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2813EE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07E94">
        <w:rPr>
          <w:b/>
          <w:noProof/>
          <w:sz w:val="24"/>
        </w:rPr>
        <w:fldChar w:fldCharType="begin"/>
      </w:r>
      <w:r w:rsidR="00C07E94">
        <w:rPr>
          <w:b/>
          <w:noProof/>
          <w:sz w:val="24"/>
        </w:rPr>
        <w:instrText xml:space="preserve"> DOCPROPERTY  TSG/WGRef  \* MERGEFORMAT </w:instrText>
      </w:r>
      <w:r w:rsidR="00C07E94">
        <w:rPr>
          <w:b/>
          <w:noProof/>
          <w:sz w:val="24"/>
        </w:rPr>
        <w:fldChar w:fldCharType="separate"/>
      </w:r>
      <w:r w:rsidR="00635EA3">
        <w:rPr>
          <w:b/>
          <w:noProof/>
          <w:sz w:val="24"/>
        </w:rPr>
        <w:t>RAN5</w:t>
      </w:r>
      <w:r w:rsidR="00C07E9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07E94">
        <w:rPr>
          <w:b/>
          <w:noProof/>
          <w:sz w:val="24"/>
        </w:rPr>
        <w:fldChar w:fldCharType="begin"/>
      </w:r>
      <w:r w:rsidR="00C07E94">
        <w:rPr>
          <w:b/>
          <w:noProof/>
          <w:sz w:val="24"/>
        </w:rPr>
        <w:instrText xml:space="preserve"> DOCPROPERTY  MtgSeq  \* MERGEFORMAT </w:instrText>
      </w:r>
      <w:r w:rsidR="00C07E94">
        <w:rPr>
          <w:b/>
          <w:noProof/>
          <w:sz w:val="24"/>
        </w:rPr>
        <w:fldChar w:fldCharType="separate"/>
      </w:r>
      <w:r w:rsidR="00635EA3">
        <w:rPr>
          <w:b/>
          <w:noProof/>
          <w:sz w:val="24"/>
        </w:rPr>
        <w:t>90-e</w:t>
      </w:r>
      <w:r w:rsidR="00C07E9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07E94">
        <w:rPr>
          <w:b/>
          <w:i/>
          <w:noProof/>
          <w:sz w:val="28"/>
        </w:rPr>
        <w:fldChar w:fldCharType="begin"/>
      </w:r>
      <w:r w:rsidR="00C07E94">
        <w:rPr>
          <w:b/>
          <w:i/>
          <w:noProof/>
          <w:sz w:val="28"/>
        </w:rPr>
        <w:instrText xml:space="preserve"> DOCPROPERTY  Tdoc#  \* MERGEFORMAT </w:instrText>
      </w:r>
      <w:r w:rsidR="00C07E94">
        <w:rPr>
          <w:b/>
          <w:i/>
          <w:noProof/>
          <w:sz w:val="28"/>
        </w:rPr>
        <w:fldChar w:fldCharType="separate"/>
      </w:r>
      <w:r w:rsidR="00B275CB">
        <w:rPr>
          <w:b/>
          <w:i/>
          <w:noProof/>
          <w:sz w:val="28"/>
        </w:rPr>
        <w:t>R5-21</w:t>
      </w:r>
      <w:r w:rsidR="00FC24F2">
        <w:rPr>
          <w:b/>
          <w:i/>
          <w:noProof/>
          <w:sz w:val="28"/>
        </w:rPr>
        <w:t>0409</w:t>
      </w:r>
      <w:r w:rsidR="00C07E94">
        <w:rPr>
          <w:b/>
          <w:i/>
          <w:noProof/>
          <w:sz w:val="28"/>
        </w:rPr>
        <w:fldChar w:fldCharType="end"/>
      </w:r>
    </w:p>
    <w:p w14:paraId="7CB45193" w14:textId="7F9C2564" w:rsidR="001E41F3" w:rsidRDefault="00C07E9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635EA3">
        <w:rPr>
          <w:b/>
          <w:noProof/>
          <w:sz w:val="24"/>
        </w:rPr>
        <w:t>Elctronic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635EA3">
        <w:rPr>
          <w:b/>
          <w:noProof/>
          <w:sz w:val="24"/>
        </w:rPr>
        <w:t>22</w:t>
      </w:r>
      <w:r w:rsidR="00635EA3" w:rsidRPr="00635EA3">
        <w:rPr>
          <w:b/>
          <w:noProof/>
          <w:sz w:val="24"/>
          <w:vertAlign w:val="superscript"/>
        </w:rPr>
        <w:t>nd</w:t>
      </w:r>
      <w:r w:rsidR="00635EA3">
        <w:rPr>
          <w:b/>
          <w:noProof/>
          <w:sz w:val="24"/>
        </w:rPr>
        <w:t xml:space="preserve"> February </w:t>
      </w:r>
      <w:r w:rsidR="00547111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635EA3">
        <w:rPr>
          <w:b/>
          <w:noProof/>
          <w:sz w:val="24"/>
        </w:rPr>
        <w:t>5</w:t>
      </w:r>
      <w:r w:rsidR="00635EA3" w:rsidRPr="00635EA3">
        <w:rPr>
          <w:b/>
          <w:noProof/>
          <w:sz w:val="24"/>
          <w:vertAlign w:val="superscript"/>
        </w:rPr>
        <w:t>th</w:t>
      </w:r>
      <w:r w:rsidR="00635EA3">
        <w:rPr>
          <w:b/>
          <w:noProof/>
          <w:sz w:val="24"/>
        </w:rPr>
        <w:t xml:space="preserve"> March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0CE1E2" w:rsidR="001E41F3" w:rsidRPr="00410371" w:rsidRDefault="00C07E94" w:rsidP="00BD09E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D09ED">
              <w:rPr>
                <w:b/>
                <w:noProof/>
                <w:sz w:val="28"/>
              </w:rPr>
              <w:t>36.521-1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0175B4" w:rsidR="001E41F3" w:rsidRPr="00410371" w:rsidRDefault="00FC24F2" w:rsidP="00BD09E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5250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1ADCDF" w:rsidR="001E41F3" w:rsidRPr="00410371" w:rsidRDefault="00C07E94" w:rsidP="00BD09E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D09E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A67429" w:rsidR="001E41F3" w:rsidRPr="00410371" w:rsidRDefault="00C07E94" w:rsidP="00BD09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D09ED">
              <w:rPr>
                <w:b/>
                <w:noProof/>
                <w:sz w:val="28"/>
              </w:rPr>
              <w:t>16.7.0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043F04" w:rsidR="001E41F3" w:rsidRDefault="004410A9" w:rsidP="003B1C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D09ED">
              <w:t xml:space="preserve">Update to </w:t>
            </w:r>
            <w:r w:rsidR="00647087">
              <w:t xml:space="preserve">TDD FDD 7DL </w:t>
            </w:r>
            <w:r w:rsidR="00BD09ED">
              <w:t xml:space="preserve">CA </w:t>
            </w:r>
            <w:r w:rsidR="00EC6CEE" w:rsidRPr="00C23F2A">
              <w:rPr>
                <w:lang w:eastAsia="zh-CN"/>
              </w:rPr>
              <w:t xml:space="preserve">PDSCH </w:t>
            </w:r>
            <w:r w:rsidR="003F5E29" w:rsidRPr="003F5E29">
              <w:rPr>
                <w:lang w:eastAsia="zh-CN"/>
              </w:rPr>
              <w:t xml:space="preserve">Closed Loop </w:t>
            </w:r>
            <w:proofErr w:type="spellStart"/>
            <w:r w:rsidR="003F5E29" w:rsidRPr="003F5E29">
              <w:rPr>
                <w:lang w:eastAsia="zh-CN"/>
              </w:rPr>
              <w:t>Multi Layer</w:t>
            </w:r>
            <w:proofErr w:type="spellEnd"/>
            <w:r w:rsidR="003F5E29" w:rsidRPr="003F5E29">
              <w:rPr>
                <w:lang w:eastAsia="zh-CN"/>
              </w:rPr>
              <w:t xml:space="preserve"> Spatial Multiplexing 4x2</w:t>
            </w:r>
            <w:r w:rsidR="00EC6CEE">
              <w:rPr>
                <w:lang w:eastAsia="zh-CN"/>
              </w:rPr>
              <w:t xml:space="preserve"> </w:t>
            </w:r>
            <w:r w:rsidR="00BD09ED">
              <w:rPr>
                <w:rFonts w:hint="eastAsia"/>
                <w:lang w:eastAsia="ko-KR"/>
              </w:rPr>
              <w:t xml:space="preserve">Performance </w:t>
            </w:r>
            <w:r w:rsidR="00040C2F">
              <w:rPr>
                <w:lang w:eastAsia="ko-KR"/>
              </w:rPr>
              <w:t>test cases</w:t>
            </w:r>
            <w:r>
              <w:rPr>
                <w:lang w:eastAsia="ko-KR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C6CE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E5DD9F" w:rsidR="001E41F3" w:rsidRDefault="00C07E94" w:rsidP="00BD0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BD09ED">
              <w:rPr>
                <w:noProof/>
              </w:rPr>
              <w:t>LG Electronics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E68043" w:rsidR="001E41F3" w:rsidRDefault="00C07E94" w:rsidP="00BD0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BD09ED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F2C468" w:rsidR="001E41F3" w:rsidRDefault="00C07E94" w:rsidP="00BD0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BD09ED">
              <w:rPr>
                <w:noProof/>
              </w:rPr>
              <w:t>LTE_CA_R15-UEConTest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E334FD" w:rsidR="001E41F3" w:rsidRDefault="00C07E94" w:rsidP="00BD0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D09ED">
              <w:rPr>
                <w:noProof/>
              </w:rPr>
              <w:t>2021-01-15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406880" w:rsidR="001E41F3" w:rsidRDefault="00C07E94" w:rsidP="00E1458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1458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A5579E" w:rsidR="001E41F3" w:rsidRDefault="00C07E94" w:rsidP="00BD0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BD09ED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DCD557" w14:textId="42B018E9" w:rsidR="00647087" w:rsidRDefault="00647087" w:rsidP="0064708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The following </w:t>
            </w:r>
            <w:r>
              <w:rPr>
                <w:noProof/>
                <w:lang w:eastAsia="ko-KR"/>
              </w:rPr>
              <w:t xml:space="preserve">items </w:t>
            </w:r>
            <w:r>
              <w:rPr>
                <w:rFonts w:hint="eastAsia"/>
                <w:noProof/>
                <w:lang w:eastAsia="ko-KR"/>
              </w:rPr>
              <w:t xml:space="preserve">are </w:t>
            </w:r>
            <w:r>
              <w:rPr>
                <w:noProof/>
                <w:lang w:eastAsia="ko-KR"/>
              </w:rPr>
              <w:t xml:space="preserve">incomplete for TDD FDD </w:t>
            </w:r>
            <w:r w:rsidR="00EC6CEE">
              <w:rPr>
                <w:noProof/>
                <w:lang w:eastAsia="ko-KR"/>
              </w:rPr>
              <w:t>7</w:t>
            </w:r>
            <w:r>
              <w:rPr>
                <w:rFonts w:hint="eastAsia"/>
                <w:noProof/>
                <w:lang w:eastAsia="ko-KR"/>
              </w:rPr>
              <w:t xml:space="preserve">DL CA </w:t>
            </w:r>
            <w:r w:rsidR="00EC6CEE" w:rsidRPr="00C23F2A">
              <w:rPr>
                <w:lang w:eastAsia="zh-CN"/>
              </w:rPr>
              <w:t xml:space="preserve">PDSCH </w:t>
            </w:r>
            <w:r w:rsidR="003F5E29" w:rsidRPr="003F5E29">
              <w:rPr>
                <w:lang w:eastAsia="zh-CN"/>
              </w:rPr>
              <w:t xml:space="preserve">Closed Loop </w:t>
            </w:r>
            <w:proofErr w:type="spellStart"/>
            <w:r w:rsidR="003F5E29" w:rsidRPr="003F5E29">
              <w:rPr>
                <w:lang w:eastAsia="zh-CN"/>
              </w:rPr>
              <w:t>Multi Layer</w:t>
            </w:r>
            <w:proofErr w:type="spellEnd"/>
            <w:r w:rsidR="003F5E29" w:rsidRPr="003F5E29">
              <w:rPr>
                <w:lang w:eastAsia="zh-CN"/>
              </w:rPr>
              <w:t xml:space="preserve"> Spatial Multiplexing 4x2</w:t>
            </w:r>
            <w:r w:rsidR="00EC6CEE" w:rsidRPr="00C23F2A">
              <w:rPr>
                <w:lang w:eastAsia="zh-CN"/>
              </w:rPr>
              <w:t xml:space="preserve"> </w:t>
            </w:r>
            <w:r>
              <w:rPr>
                <w:noProof/>
                <w:lang w:eastAsia="ko-KR"/>
              </w:rPr>
              <w:t xml:space="preserve">Performance </w:t>
            </w:r>
            <w:r>
              <w:rPr>
                <w:rFonts w:hint="eastAsia"/>
                <w:noProof/>
                <w:lang w:eastAsia="ko-KR"/>
              </w:rPr>
              <w:t>test cases</w:t>
            </w:r>
            <w:r>
              <w:rPr>
                <w:noProof/>
                <w:lang w:eastAsia="ko-KR"/>
              </w:rPr>
              <w:t>.</w:t>
            </w:r>
          </w:p>
          <w:p w14:paraId="18F133E3" w14:textId="77777777" w:rsidR="00647087" w:rsidRDefault="00647087" w:rsidP="0064708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  - Editor’s note</w:t>
            </w:r>
          </w:p>
          <w:p w14:paraId="708AA7DE" w14:textId="23100A8C" w:rsidR="001E41F3" w:rsidRDefault="00647087" w:rsidP="00647087">
            <w:pPr>
              <w:pStyle w:val="CRCoverPage"/>
              <w:spacing w:after="0"/>
              <w:ind w:left="100" w:firstLineChars="50" w:firstLine="100"/>
              <w:rPr>
                <w:noProof/>
              </w:rPr>
            </w:pPr>
            <w:r>
              <w:rPr>
                <w:noProof/>
                <w:lang w:eastAsia="ko-KR"/>
              </w:rPr>
              <w:t>- Applicability spec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51B0C1" w14:textId="4DCBEF90" w:rsidR="00647087" w:rsidRDefault="00647087" w:rsidP="0064708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The</w:t>
            </w:r>
            <w:r>
              <w:rPr>
                <w:noProof/>
                <w:lang w:eastAsia="ko-KR"/>
              </w:rPr>
              <w:t xml:space="preserve"> Ediotr’s note is removed for the following TDD FDD 7DL CA </w:t>
            </w:r>
            <w:r w:rsidR="00EC6CEE" w:rsidRPr="00C23F2A">
              <w:rPr>
                <w:lang w:eastAsia="zh-CN"/>
              </w:rPr>
              <w:t xml:space="preserve">PDSCH </w:t>
            </w:r>
            <w:r w:rsidR="003F5E29" w:rsidRPr="003F5E29">
              <w:rPr>
                <w:lang w:eastAsia="zh-CN"/>
              </w:rPr>
              <w:t xml:space="preserve">Closed Loop </w:t>
            </w:r>
            <w:proofErr w:type="spellStart"/>
            <w:r w:rsidR="003F5E29" w:rsidRPr="003F5E29">
              <w:rPr>
                <w:lang w:eastAsia="zh-CN"/>
              </w:rPr>
              <w:t>Multi Layer</w:t>
            </w:r>
            <w:proofErr w:type="spellEnd"/>
            <w:r w:rsidR="003F5E29" w:rsidRPr="003F5E29">
              <w:rPr>
                <w:lang w:eastAsia="zh-CN"/>
              </w:rPr>
              <w:t xml:space="preserve"> Spatial Multiplexing 4x2</w:t>
            </w:r>
            <w:r w:rsidR="003F5E29">
              <w:rPr>
                <w:lang w:eastAsia="zh-CN"/>
              </w:rPr>
              <w:t xml:space="preserve"> </w:t>
            </w:r>
            <w:r>
              <w:rPr>
                <w:noProof/>
                <w:lang w:eastAsia="ko-KR"/>
              </w:rPr>
              <w:t>Performance test cases.</w:t>
            </w:r>
          </w:p>
          <w:p w14:paraId="40F69ECD" w14:textId="0A27B019" w:rsidR="00647087" w:rsidRDefault="00647087" w:rsidP="00647087">
            <w:pPr>
              <w:pStyle w:val="CRCoverPage"/>
              <w:spacing w:after="0"/>
              <w:ind w:left="100" w:firstLineChars="50" w:firstLine="100"/>
              <w:rPr>
                <w:noProof/>
                <w:lang w:eastAsia="ko-KR"/>
              </w:rPr>
            </w:pPr>
            <w:r w:rsidRPr="00B54680">
              <w:rPr>
                <w:rFonts w:eastAsia="SimSun"/>
                <w:noProof/>
              </w:rPr>
              <w:t>1)</w:t>
            </w:r>
            <w:r>
              <w:rPr>
                <w:rFonts w:eastAsia="SimSun"/>
                <w:noProof/>
              </w:rPr>
              <w:t xml:space="preserve"> TC</w:t>
            </w:r>
            <w:r w:rsidRPr="00B54680">
              <w:rPr>
                <w:rFonts w:eastAsia="SimSun"/>
                <w:noProof/>
              </w:rPr>
              <w:t xml:space="preserve"> </w:t>
            </w:r>
            <w:r>
              <w:rPr>
                <w:noProof/>
                <w:lang w:eastAsia="ko-KR"/>
              </w:rPr>
              <w:t>8.2.3.</w:t>
            </w:r>
            <w:r w:rsidR="003F5E29">
              <w:rPr>
                <w:noProof/>
                <w:lang w:eastAsia="ko-KR"/>
              </w:rPr>
              <w:t>3</w:t>
            </w:r>
            <w:r>
              <w:rPr>
                <w:noProof/>
                <w:lang w:eastAsia="ko-KR"/>
              </w:rPr>
              <w:t>.1.6</w:t>
            </w:r>
          </w:p>
          <w:p w14:paraId="31C656EC" w14:textId="791DA2BA" w:rsidR="001E41F3" w:rsidRDefault="00647087" w:rsidP="003F5E29">
            <w:pPr>
              <w:pStyle w:val="CRCoverPage"/>
              <w:spacing w:after="0"/>
              <w:ind w:left="100" w:firstLineChars="50" w:firstLine="100"/>
              <w:rPr>
                <w:noProof/>
              </w:rPr>
            </w:pPr>
            <w:r w:rsidRPr="00DA4995">
              <w:rPr>
                <w:rFonts w:hint="eastAsia"/>
                <w:noProof/>
                <w:lang w:eastAsia="ko-KR"/>
              </w:rPr>
              <w:t xml:space="preserve">2) </w:t>
            </w:r>
            <w:r w:rsidRPr="00DA4995">
              <w:rPr>
                <w:noProof/>
                <w:lang w:eastAsia="ko-KR"/>
              </w:rPr>
              <w:t xml:space="preserve">TC </w:t>
            </w:r>
            <w:r>
              <w:rPr>
                <w:noProof/>
                <w:lang w:eastAsia="ko-KR"/>
              </w:rPr>
              <w:t>8.2.3.</w:t>
            </w:r>
            <w:r w:rsidR="003F5E29">
              <w:rPr>
                <w:noProof/>
                <w:lang w:eastAsia="ko-KR"/>
              </w:rPr>
              <w:t>3</w:t>
            </w:r>
            <w:r>
              <w:rPr>
                <w:noProof/>
                <w:lang w:eastAsia="ko-KR"/>
              </w:rPr>
              <w:t>.2.6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5011E3" w:rsidR="001E41F3" w:rsidRDefault="006470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noProof/>
              </w:rPr>
              <w:t>The test cases are incomplete and the WI will not be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389F5E" w:rsidR="001E41F3" w:rsidRDefault="00230E2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8</w:t>
            </w:r>
            <w:r>
              <w:rPr>
                <w:noProof/>
                <w:lang w:eastAsia="ko-KR"/>
              </w:rPr>
              <w:t>.2.3.3.1.6, 8.2.3.3.2.6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FE35C1" w:rsidR="001E41F3" w:rsidRDefault="006470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707CD5B" w:rsidR="001E41F3" w:rsidRDefault="006470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BCCF3AC" w:rsidR="001E41F3" w:rsidRDefault="00421C5F" w:rsidP="00647087">
            <w:pPr>
              <w:pStyle w:val="CRCoverPage"/>
              <w:spacing w:after="0"/>
              <w:ind w:left="99"/>
              <w:rPr>
                <w:rFonts w:hint="eastAsia"/>
                <w:noProof/>
                <w:lang w:eastAsia="ko-KR"/>
              </w:rPr>
            </w:pPr>
            <w:bookmarkStart w:id="2" w:name="_GoBack"/>
            <w:r>
              <w:rPr>
                <w:rFonts w:hint="eastAsia"/>
                <w:noProof/>
                <w:lang w:eastAsia="ko-KR"/>
              </w:rPr>
              <w:t>TS36.521-2 CR 0947</w:t>
            </w:r>
            <w:bookmarkEnd w:id="2"/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60E396" w:rsidR="001E41F3" w:rsidRDefault="006470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481C08" w14:textId="22E91081" w:rsidR="00E63135" w:rsidRDefault="00E63135" w:rsidP="00E63135">
      <w:pPr>
        <w:pStyle w:val="Separation"/>
        <w:rPr>
          <w:lang w:eastAsia="zh-CN"/>
        </w:rPr>
      </w:pPr>
      <w:r w:rsidRPr="00BF5682">
        <w:rPr>
          <w:rFonts w:eastAsia="??"/>
          <w:color w:val="FF0000"/>
          <w:sz w:val="32"/>
        </w:rPr>
        <w:lastRenderedPageBreak/>
        <w:t xml:space="preserve">&lt;&lt; </w:t>
      </w:r>
      <w:r>
        <w:rPr>
          <w:rFonts w:eastAsia="??"/>
          <w:color w:val="FF0000"/>
          <w:sz w:val="32"/>
        </w:rPr>
        <w:t xml:space="preserve">Unchanged sections omitted </w:t>
      </w:r>
      <w:r w:rsidRPr="00BF5682">
        <w:rPr>
          <w:rFonts w:eastAsia="??"/>
          <w:color w:val="FF0000"/>
          <w:sz w:val="32"/>
        </w:rPr>
        <w:t>&gt;&gt;</w:t>
      </w:r>
    </w:p>
    <w:p w14:paraId="18D2F859" w14:textId="77777777" w:rsidR="003F5E29" w:rsidRPr="00C23F2A" w:rsidRDefault="003F5E29" w:rsidP="003F5E29">
      <w:pPr>
        <w:pStyle w:val="5"/>
        <w:rPr>
          <w:lang w:eastAsia="zh-CN"/>
        </w:rPr>
      </w:pPr>
      <w:r w:rsidRPr="00C23F2A">
        <w:rPr>
          <w:lang w:eastAsia="zh-CN"/>
        </w:rPr>
        <w:t>8.2.3.3.1.6</w:t>
      </w:r>
      <w:r w:rsidRPr="00C23F2A">
        <w:rPr>
          <w:lang w:eastAsia="zh-CN"/>
        </w:rPr>
        <w:tab/>
        <w:t xml:space="preserve">TDD FDD CA PDSCH Closed Loop </w:t>
      </w:r>
      <w:proofErr w:type="spellStart"/>
      <w:r w:rsidRPr="00C23F2A">
        <w:rPr>
          <w:lang w:eastAsia="zh-CN"/>
        </w:rPr>
        <w:t>Multi Layer</w:t>
      </w:r>
      <w:proofErr w:type="spellEnd"/>
      <w:r w:rsidRPr="00C23F2A">
        <w:rPr>
          <w:lang w:eastAsia="zh-CN"/>
        </w:rPr>
        <w:t xml:space="preserve"> Spatial Multiplexing 4x2 for FDD </w:t>
      </w:r>
      <w:proofErr w:type="spellStart"/>
      <w:r w:rsidRPr="00C23F2A">
        <w:rPr>
          <w:lang w:eastAsia="zh-CN"/>
        </w:rPr>
        <w:t>PCell</w:t>
      </w:r>
      <w:proofErr w:type="spellEnd"/>
      <w:r w:rsidRPr="00C23F2A">
        <w:rPr>
          <w:lang w:eastAsia="zh-CN"/>
        </w:rPr>
        <w:t xml:space="preserve"> (7DL CA)</w:t>
      </w:r>
    </w:p>
    <w:p w14:paraId="708E2D45" w14:textId="738ED41B" w:rsidR="003F5E29" w:rsidRPr="00C23F2A" w:rsidDel="003F5E29" w:rsidRDefault="003F5E29" w:rsidP="003F5E29">
      <w:pPr>
        <w:pStyle w:val="EditorsNote"/>
        <w:rPr>
          <w:del w:id="3" w:author="LGE, Oh" w:date="2021-01-18T09:06:00Z"/>
          <w:lang w:eastAsia="ko-KR"/>
        </w:rPr>
      </w:pPr>
      <w:del w:id="4" w:author="LGE, Oh" w:date="2021-01-18T09:06:00Z">
        <w:r w:rsidRPr="00C23F2A" w:rsidDel="003F5E29">
          <w:delText>Editor’s note: The following aspects are either missing or not yet determined:</w:delText>
        </w:r>
      </w:del>
    </w:p>
    <w:p w14:paraId="196BA016" w14:textId="515BB8A9" w:rsidR="003F5E29" w:rsidRPr="00C23F2A" w:rsidDel="003F5E29" w:rsidRDefault="003F5E29" w:rsidP="003F5E29">
      <w:pPr>
        <w:pStyle w:val="EditorsNote"/>
        <w:ind w:left="284" w:firstLine="0"/>
        <w:rPr>
          <w:del w:id="5" w:author="LGE, Oh" w:date="2021-01-18T09:06:00Z"/>
          <w:lang w:eastAsia="ko-KR"/>
        </w:rPr>
      </w:pPr>
      <w:del w:id="6" w:author="LGE, Oh" w:date="2021-01-18T09:06:00Z">
        <w:r w:rsidRPr="00C23F2A" w:rsidDel="003F5E29">
          <w:rPr>
            <w:lang w:eastAsia="ko-KR"/>
          </w:rPr>
          <w:delText>- Applicability spec.</w:delText>
        </w:r>
      </w:del>
    </w:p>
    <w:p w14:paraId="50E934BF" w14:textId="77777777" w:rsidR="003F5E29" w:rsidRPr="00C23F2A" w:rsidRDefault="003F5E29" w:rsidP="003F5E29">
      <w:pPr>
        <w:pStyle w:val="H6"/>
        <w:rPr>
          <w:lang w:eastAsia="zh-CN"/>
        </w:rPr>
      </w:pPr>
      <w:r w:rsidRPr="00C23F2A">
        <w:rPr>
          <w:lang w:eastAsia="zh-CN"/>
        </w:rPr>
        <w:t>8.2.3.3.1.6.1</w:t>
      </w:r>
      <w:r w:rsidRPr="00C23F2A">
        <w:rPr>
          <w:lang w:eastAsia="zh-CN"/>
        </w:rPr>
        <w:tab/>
        <w:t>Test purpose</w:t>
      </w:r>
    </w:p>
    <w:p w14:paraId="1D996B8A" w14:textId="77777777" w:rsidR="003F5E29" w:rsidRPr="00C23F2A" w:rsidRDefault="003F5E29" w:rsidP="003F5E29">
      <w:pPr>
        <w:rPr>
          <w:color w:val="000000"/>
        </w:rPr>
      </w:pPr>
      <w:r w:rsidRPr="00C23F2A">
        <w:rPr>
          <w:color w:val="000000"/>
          <w:kern w:val="2"/>
        </w:rPr>
        <w:t>The purpose of these tests is to verify the closed loop rank-two performance with wideband and frequency selective precoding.</w:t>
      </w:r>
    </w:p>
    <w:p w14:paraId="21BF530B" w14:textId="77777777" w:rsidR="003F5E29" w:rsidRPr="00C23F2A" w:rsidRDefault="003F5E29" w:rsidP="003F5E29">
      <w:pPr>
        <w:pStyle w:val="H6"/>
        <w:rPr>
          <w:lang w:eastAsia="zh-CN"/>
        </w:rPr>
      </w:pPr>
      <w:r w:rsidRPr="00C23F2A">
        <w:rPr>
          <w:lang w:eastAsia="zh-CN"/>
        </w:rPr>
        <w:t>8.2.3.3.1.6.2</w:t>
      </w:r>
      <w:r w:rsidRPr="00C23F2A">
        <w:rPr>
          <w:lang w:eastAsia="zh-CN"/>
        </w:rPr>
        <w:tab/>
        <w:t>Test applicability</w:t>
      </w:r>
    </w:p>
    <w:p w14:paraId="43E19288" w14:textId="77777777" w:rsidR="003F5E29" w:rsidRPr="00C23F2A" w:rsidRDefault="003F5E29" w:rsidP="003F5E29">
      <w:r w:rsidRPr="00C23F2A">
        <w:t xml:space="preserve">This test applies to all types of E-UTRA FDD and TDD Release </w:t>
      </w:r>
      <w:r>
        <w:t>14</w:t>
      </w:r>
      <w:r w:rsidRPr="00C23F2A">
        <w:t xml:space="preserve"> and forward UE of categories 8, or categories 11 and onwards that support E-UTRA FDD and TDD and 7DL CA with FDD as PCELL.</w:t>
      </w:r>
    </w:p>
    <w:p w14:paraId="3FBF3476" w14:textId="77777777" w:rsidR="003F5E29" w:rsidRPr="00C23F2A" w:rsidRDefault="003F5E29" w:rsidP="003F5E29">
      <w:pPr>
        <w:pStyle w:val="NO"/>
      </w:pPr>
      <w:r w:rsidRPr="00C23F2A">
        <w:t>Note: This test also applies to UE supporting 4Rx antenna ports.</w:t>
      </w:r>
    </w:p>
    <w:p w14:paraId="254C7088" w14:textId="77777777" w:rsidR="003F5E29" w:rsidRPr="00C23F2A" w:rsidRDefault="003F5E29" w:rsidP="003F5E29">
      <w:pPr>
        <w:pStyle w:val="H6"/>
        <w:rPr>
          <w:lang w:eastAsia="zh-CN"/>
        </w:rPr>
      </w:pPr>
      <w:r w:rsidRPr="00C23F2A">
        <w:rPr>
          <w:lang w:eastAsia="zh-CN"/>
        </w:rPr>
        <w:t>8.2.3.3.1.6.3</w:t>
      </w:r>
      <w:r w:rsidRPr="00C23F2A">
        <w:rPr>
          <w:lang w:eastAsia="zh-CN"/>
        </w:rPr>
        <w:tab/>
        <w:t>Minimum conformance requirements</w:t>
      </w:r>
    </w:p>
    <w:p w14:paraId="0085C6D6" w14:textId="77777777" w:rsidR="003F5E29" w:rsidRPr="00C23F2A" w:rsidRDefault="003F5E29" w:rsidP="003F5E29">
      <w:pPr>
        <w:rPr>
          <w:color w:val="000000"/>
          <w:kern w:val="2"/>
        </w:rPr>
      </w:pPr>
      <w:r w:rsidRPr="00C23F2A">
        <w:rPr>
          <w:color w:val="000000"/>
        </w:rPr>
        <w:t xml:space="preserve">For TDD FDD CA with FDD </w:t>
      </w:r>
      <w:proofErr w:type="spellStart"/>
      <w:r w:rsidRPr="00C23F2A">
        <w:rPr>
          <w:color w:val="000000"/>
        </w:rPr>
        <w:t>PCell</w:t>
      </w:r>
      <w:proofErr w:type="spellEnd"/>
      <w:r w:rsidRPr="00C23F2A">
        <w:rPr>
          <w:color w:val="000000"/>
        </w:rPr>
        <w:t xml:space="preserve"> and 7DL CCs, the requirements are specified in Table 8.2.3.3.1.6</w:t>
      </w:r>
      <w:r w:rsidRPr="00C23F2A">
        <w:rPr>
          <w:color w:val="000000"/>
          <w:lang w:eastAsia="ja-JP"/>
        </w:rPr>
        <w:t>.3</w:t>
      </w:r>
      <w:r w:rsidRPr="00C23F2A">
        <w:rPr>
          <w:color w:val="000000"/>
        </w:rPr>
        <w:t>-</w:t>
      </w:r>
      <w:r w:rsidRPr="00C23F2A">
        <w:rPr>
          <w:color w:val="000000"/>
          <w:lang w:eastAsia="ja-JP"/>
        </w:rPr>
        <w:t>1</w:t>
      </w:r>
      <w:r w:rsidRPr="00C23F2A">
        <w:rPr>
          <w:color w:val="000000"/>
        </w:rPr>
        <w:t xml:space="preserve"> based on single carrier requirement specified in Table 8.2.3.3.</w:t>
      </w:r>
      <w:r w:rsidRPr="00C23F2A">
        <w:rPr>
          <w:color w:val="000000"/>
          <w:lang w:eastAsia="ja-JP"/>
        </w:rPr>
        <w:t>1</w:t>
      </w:r>
      <w:r w:rsidRPr="00C23F2A">
        <w:rPr>
          <w:color w:val="000000"/>
        </w:rPr>
        <w:t>.1.3-2 and Table 8.2.3.3.</w:t>
      </w:r>
      <w:r w:rsidRPr="00C23F2A">
        <w:rPr>
          <w:color w:val="000000"/>
          <w:lang w:eastAsia="ja-JP"/>
        </w:rPr>
        <w:t>1</w:t>
      </w:r>
      <w:r w:rsidRPr="00C23F2A">
        <w:rPr>
          <w:color w:val="000000"/>
        </w:rPr>
        <w:t>.1.3-</w:t>
      </w:r>
      <w:r w:rsidRPr="00C23F2A">
        <w:rPr>
          <w:color w:val="000000"/>
          <w:lang w:eastAsia="ja-JP"/>
        </w:rPr>
        <w:t>3</w:t>
      </w:r>
      <w:r w:rsidRPr="00C23F2A">
        <w:rPr>
          <w:color w:val="000000"/>
        </w:rPr>
        <w:t>, with the addition of the parameters in Table 8.2.3.3.</w:t>
      </w:r>
      <w:r w:rsidRPr="00C23F2A">
        <w:rPr>
          <w:color w:val="000000"/>
          <w:lang w:eastAsia="ja-JP"/>
        </w:rPr>
        <w:t>1</w:t>
      </w:r>
      <w:r w:rsidRPr="00C23F2A">
        <w:rPr>
          <w:color w:val="000000"/>
        </w:rPr>
        <w:t xml:space="preserve">.1.3-1 and the downlink physical channel setup according to Annex C.3.2. </w:t>
      </w:r>
      <w:r w:rsidRPr="00C23F2A">
        <w:rPr>
          <w:color w:val="000000"/>
          <w:kern w:val="2"/>
        </w:rPr>
        <w:t>The purpose of these tests is to verify the closed loop rank-two performance with wideband and frequency selective precoding.</w:t>
      </w:r>
    </w:p>
    <w:p w14:paraId="2729A06A" w14:textId="77777777" w:rsidR="003F5E29" w:rsidRPr="00C23F2A" w:rsidRDefault="003F5E29" w:rsidP="003F5E29">
      <w:pPr>
        <w:rPr>
          <w:color w:val="000000"/>
          <w:kern w:val="2"/>
        </w:rPr>
      </w:pPr>
      <w:r w:rsidRPr="00C23F2A">
        <w:rPr>
          <w:color w:val="000000"/>
        </w:rPr>
        <w:t xml:space="preserve">The </w:t>
      </w:r>
      <w:r w:rsidRPr="00C23F2A">
        <w:rPr>
          <w:snapToGrid w:val="0"/>
          <w:color w:val="000000"/>
        </w:rPr>
        <w:t>test coverage for different number of component carriers is defined in 8.1.2.4.</w:t>
      </w:r>
    </w:p>
    <w:p w14:paraId="02FBBD7B" w14:textId="77777777" w:rsidR="003F5E29" w:rsidRPr="00C23F2A" w:rsidRDefault="003F5E29" w:rsidP="003F5E29">
      <w:pPr>
        <w:pStyle w:val="TH"/>
        <w:rPr>
          <w:lang w:eastAsia="zh-CN"/>
        </w:rPr>
      </w:pPr>
      <w:r w:rsidRPr="00C23F2A">
        <w:t xml:space="preserve">Table 8.2.3.3.1.6.3-1: Minimum performance </w:t>
      </w:r>
      <w:r w:rsidRPr="00C23F2A">
        <w:rPr>
          <w:lang w:eastAsia="zh-CN"/>
        </w:rPr>
        <w:t xml:space="preserve">for multiple CA configurations with 7DL CCs </w:t>
      </w:r>
      <w:r w:rsidRPr="00C23F2A">
        <w:t>(FRC)</w:t>
      </w:r>
    </w:p>
    <w:tbl>
      <w:tblPr>
        <w:tblW w:w="516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5"/>
        <w:gridCol w:w="1108"/>
        <w:gridCol w:w="970"/>
        <w:gridCol w:w="829"/>
        <w:gridCol w:w="4987"/>
        <w:gridCol w:w="1094"/>
      </w:tblGrid>
      <w:tr w:rsidR="003F5E29" w:rsidRPr="00C23F2A" w14:paraId="27263175" w14:textId="77777777" w:rsidTr="00F87676">
        <w:trPr>
          <w:trHeight w:val="275"/>
          <w:jc w:val="center"/>
        </w:trPr>
        <w:tc>
          <w:tcPr>
            <w:tcW w:w="480" w:type="pct"/>
            <w:vMerge w:val="restart"/>
          </w:tcPr>
          <w:p w14:paraId="0EA0D4CA" w14:textId="77777777" w:rsidR="003F5E29" w:rsidRPr="00C23F2A" w:rsidRDefault="003F5E29" w:rsidP="00F87676">
            <w:pPr>
              <w:pStyle w:val="TAH"/>
              <w:rPr>
                <w:rFonts w:cs="Arial"/>
                <w:bCs/>
              </w:rPr>
            </w:pPr>
            <w:r w:rsidRPr="00C23F2A">
              <w:rPr>
                <w:rFonts w:cs="Arial"/>
                <w:bCs/>
              </w:rPr>
              <w:t>Test number</w:t>
            </w:r>
          </w:p>
        </w:tc>
        <w:tc>
          <w:tcPr>
            <w:tcW w:w="1462" w:type="pct"/>
            <w:gridSpan w:val="3"/>
          </w:tcPr>
          <w:p w14:paraId="4B1014F3" w14:textId="77777777" w:rsidR="003F5E29" w:rsidRPr="00C23F2A" w:rsidRDefault="003F5E29" w:rsidP="00F87676">
            <w:pPr>
              <w:pStyle w:val="TAH"/>
              <w:rPr>
                <w:rFonts w:cs="Arial"/>
                <w:lang w:eastAsia="zh-CN"/>
              </w:rPr>
            </w:pPr>
            <w:r w:rsidRPr="00C23F2A">
              <w:rPr>
                <w:rFonts w:cs="Arial"/>
                <w:bCs/>
                <w:lang w:eastAsia="zh-CN"/>
              </w:rPr>
              <w:t xml:space="preserve">CA </w:t>
            </w:r>
            <w:r w:rsidRPr="00C23F2A">
              <w:rPr>
                <w:rFonts w:cs="Arial"/>
                <w:bCs/>
              </w:rPr>
              <w:t>Bandwidth</w:t>
            </w:r>
            <w:r w:rsidRPr="00C23F2A">
              <w:rPr>
                <w:rFonts w:cs="Arial"/>
                <w:bCs/>
                <w:lang w:eastAsia="zh-CN"/>
              </w:rPr>
              <w:t xml:space="preserve"> combination (MHz)</w:t>
            </w:r>
          </w:p>
        </w:tc>
        <w:tc>
          <w:tcPr>
            <w:tcW w:w="2508" w:type="pct"/>
            <w:vMerge w:val="restart"/>
          </w:tcPr>
          <w:p w14:paraId="43009305" w14:textId="77777777" w:rsidR="003F5E29" w:rsidRPr="00C23F2A" w:rsidRDefault="003F5E29" w:rsidP="00F87676">
            <w:pPr>
              <w:pStyle w:val="TAH"/>
              <w:rPr>
                <w:rFonts w:cs="Arial"/>
                <w:bCs/>
                <w:lang w:eastAsia="zh-CN"/>
              </w:rPr>
            </w:pPr>
            <w:r w:rsidRPr="00C23F2A">
              <w:rPr>
                <w:rFonts w:cs="Arial"/>
                <w:bCs/>
                <w:lang w:eastAsia="zh-CN"/>
              </w:rPr>
              <w:t>Minimum performance requirement</w:t>
            </w:r>
          </w:p>
        </w:tc>
        <w:tc>
          <w:tcPr>
            <w:tcW w:w="550" w:type="pct"/>
            <w:vMerge w:val="restart"/>
          </w:tcPr>
          <w:p w14:paraId="0814F5CB" w14:textId="77777777" w:rsidR="003F5E29" w:rsidRPr="00C23F2A" w:rsidRDefault="003F5E29" w:rsidP="00F87676">
            <w:pPr>
              <w:pStyle w:val="TAH"/>
              <w:rPr>
                <w:rFonts w:cs="Arial"/>
                <w:bCs/>
              </w:rPr>
            </w:pPr>
            <w:r w:rsidRPr="00C23F2A">
              <w:rPr>
                <w:rFonts w:cs="Arial"/>
                <w:bCs/>
              </w:rPr>
              <w:t>UE Category</w:t>
            </w:r>
          </w:p>
        </w:tc>
      </w:tr>
      <w:tr w:rsidR="003F5E29" w:rsidRPr="00C23F2A" w14:paraId="0B84ED0C" w14:textId="77777777" w:rsidTr="00F87676">
        <w:trPr>
          <w:trHeight w:val="105"/>
          <w:jc w:val="center"/>
        </w:trPr>
        <w:tc>
          <w:tcPr>
            <w:tcW w:w="480" w:type="pct"/>
            <w:vMerge/>
          </w:tcPr>
          <w:p w14:paraId="7F441EA1" w14:textId="77777777" w:rsidR="003F5E29" w:rsidRPr="00C23F2A" w:rsidRDefault="003F5E29" w:rsidP="00F87676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557" w:type="pct"/>
          </w:tcPr>
          <w:p w14:paraId="7358117A" w14:textId="77777777" w:rsidR="003F5E29" w:rsidRPr="00C23F2A" w:rsidRDefault="003F5E29" w:rsidP="00F87676">
            <w:pPr>
              <w:pStyle w:val="TAH"/>
              <w:rPr>
                <w:rFonts w:cs="Arial"/>
                <w:bCs/>
                <w:lang w:eastAsia="zh-CN"/>
              </w:rPr>
            </w:pPr>
            <w:r w:rsidRPr="00C23F2A">
              <w:rPr>
                <w:rFonts w:cs="Arial"/>
                <w:bCs/>
                <w:lang w:eastAsia="zh-CN"/>
              </w:rPr>
              <w:t>Total</w:t>
            </w:r>
          </w:p>
        </w:tc>
        <w:tc>
          <w:tcPr>
            <w:tcW w:w="488" w:type="pct"/>
          </w:tcPr>
          <w:p w14:paraId="14A3736D" w14:textId="77777777" w:rsidR="003F5E29" w:rsidRPr="00C23F2A" w:rsidRDefault="003F5E29" w:rsidP="00F87676">
            <w:pPr>
              <w:pStyle w:val="TAH"/>
              <w:rPr>
                <w:rFonts w:cs="Arial"/>
                <w:bCs/>
                <w:lang w:eastAsia="zh-CN"/>
              </w:rPr>
            </w:pPr>
            <w:r w:rsidRPr="00C23F2A">
              <w:rPr>
                <w:rFonts w:cs="Arial"/>
                <w:bCs/>
                <w:lang w:eastAsia="zh-CN"/>
              </w:rPr>
              <w:t>FDD CC</w:t>
            </w:r>
          </w:p>
        </w:tc>
        <w:tc>
          <w:tcPr>
            <w:tcW w:w="417" w:type="pct"/>
          </w:tcPr>
          <w:p w14:paraId="5D8FEB0C" w14:textId="77777777" w:rsidR="003F5E29" w:rsidRPr="00C23F2A" w:rsidRDefault="003F5E29" w:rsidP="00F87676">
            <w:pPr>
              <w:pStyle w:val="TAH"/>
              <w:rPr>
                <w:rFonts w:cs="Arial"/>
                <w:bCs/>
                <w:lang w:eastAsia="zh-CN"/>
              </w:rPr>
            </w:pPr>
            <w:r w:rsidRPr="00C23F2A">
              <w:rPr>
                <w:rFonts w:cs="Arial"/>
                <w:bCs/>
                <w:lang w:eastAsia="zh-CN"/>
              </w:rPr>
              <w:t>TDD CC</w:t>
            </w:r>
          </w:p>
        </w:tc>
        <w:tc>
          <w:tcPr>
            <w:tcW w:w="2508" w:type="pct"/>
            <w:vMerge/>
          </w:tcPr>
          <w:p w14:paraId="75390C04" w14:textId="77777777" w:rsidR="003F5E29" w:rsidRPr="00C23F2A" w:rsidRDefault="003F5E29" w:rsidP="00F87676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550" w:type="pct"/>
            <w:vMerge/>
          </w:tcPr>
          <w:p w14:paraId="288EDB6F" w14:textId="77777777" w:rsidR="003F5E29" w:rsidRPr="00C23F2A" w:rsidRDefault="003F5E29" w:rsidP="00F87676">
            <w:pPr>
              <w:pStyle w:val="TAH"/>
              <w:rPr>
                <w:rFonts w:cs="Arial"/>
                <w:lang w:eastAsia="ja-JP"/>
              </w:rPr>
            </w:pPr>
          </w:p>
        </w:tc>
      </w:tr>
      <w:tr w:rsidR="003F5E29" w:rsidRPr="00C23F2A" w14:paraId="38F4ECA8" w14:textId="77777777" w:rsidTr="00F87676">
        <w:trPr>
          <w:trHeight w:val="105"/>
          <w:jc w:val="center"/>
        </w:trPr>
        <w:tc>
          <w:tcPr>
            <w:tcW w:w="480" w:type="pct"/>
          </w:tcPr>
          <w:p w14:paraId="05868FEC" w14:textId="77777777" w:rsidR="003F5E29" w:rsidRPr="00C23F2A" w:rsidRDefault="003F5E29" w:rsidP="00F87676">
            <w:pPr>
              <w:pStyle w:val="TAC"/>
              <w:rPr>
                <w:rFonts w:cs="Arial"/>
                <w:lang w:eastAsia="zh-CN"/>
              </w:rPr>
            </w:pPr>
            <w:r w:rsidRPr="00C23F2A">
              <w:rPr>
                <w:rFonts w:cs="Arial"/>
                <w:lang w:eastAsia="zh-CN"/>
              </w:rPr>
              <w:t>1</w:t>
            </w:r>
          </w:p>
        </w:tc>
        <w:tc>
          <w:tcPr>
            <w:tcW w:w="557" w:type="pct"/>
          </w:tcPr>
          <w:p w14:paraId="164C0ACF" w14:textId="77777777" w:rsidR="003F5E29" w:rsidRPr="00C23F2A" w:rsidRDefault="003F5E29" w:rsidP="00F87676">
            <w:pPr>
              <w:pStyle w:val="TAC"/>
              <w:rPr>
                <w:rFonts w:cs="Arial"/>
                <w:lang w:eastAsia="zh-CN"/>
              </w:rPr>
            </w:pPr>
            <w:r w:rsidRPr="00C23F2A">
              <w:rPr>
                <w:rFonts w:cs="Arial"/>
                <w:lang w:eastAsia="zh-CN"/>
              </w:rPr>
              <w:t>1×20+6×20</w:t>
            </w:r>
          </w:p>
        </w:tc>
        <w:tc>
          <w:tcPr>
            <w:tcW w:w="488" w:type="pct"/>
          </w:tcPr>
          <w:p w14:paraId="7E4751E8" w14:textId="77777777" w:rsidR="003F5E29" w:rsidRPr="00C23F2A" w:rsidRDefault="003F5E29" w:rsidP="00F87676">
            <w:pPr>
              <w:pStyle w:val="TAC"/>
              <w:rPr>
                <w:rFonts w:cs="Arial"/>
                <w:lang w:eastAsia="zh-CN"/>
              </w:rPr>
            </w:pPr>
            <w:r w:rsidRPr="00C23F2A">
              <w:rPr>
                <w:rFonts w:cs="Arial"/>
                <w:lang w:eastAsia="zh-CN"/>
              </w:rPr>
              <w:t>1×20</w:t>
            </w:r>
          </w:p>
        </w:tc>
        <w:tc>
          <w:tcPr>
            <w:tcW w:w="417" w:type="pct"/>
          </w:tcPr>
          <w:p w14:paraId="111E1FA7" w14:textId="77777777" w:rsidR="003F5E29" w:rsidRPr="00C23F2A" w:rsidRDefault="003F5E29" w:rsidP="00F87676">
            <w:pPr>
              <w:pStyle w:val="TAC"/>
              <w:rPr>
                <w:rFonts w:cs="Arial"/>
                <w:lang w:eastAsia="zh-CN"/>
              </w:rPr>
            </w:pPr>
            <w:r w:rsidRPr="00C23F2A">
              <w:rPr>
                <w:rFonts w:cs="Arial"/>
                <w:lang w:eastAsia="zh-CN"/>
              </w:rPr>
              <w:t>6×20</w:t>
            </w:r>
          </w:p>
        </w:tc>
        <w:tc>
          <w:tcPr>
            <w:tcW w:w="2508" w:type="pct"/>
          </w:tcPr>
          <w:p w14:paraId="4BB11293" w14:textId="77777777" w:rsidR="003F5E29" w:rsidRPr="00C23F2A" w:rsidRDefault="003F5E29" w:rsidP="00F87676">
            <w:pPr>
              <w:pStyle w:val="TAC"/>
            </w:pPr>
            <w:r w:rsidRPr="00C23F2A">
              <w:rPr>
                <w:rFonts w:cs="Arial"/>
                <w:lang w:eastAsia="zh-CN"/>
              </w:rPr>
              <w:t xml:space="preserve">As defined in Table </w:t>
            </w:r>
            <w:r w:rsidRPr="00C23F2A">
              <w:t>8.2.3.</w:t>
            </w:r>
            <w:r w:rsidRPr="00C23F2A">
              <w:rPr>
                <w:lang w:eastAsia="ja-JP"/>
              </w:rPr>
              <w:t>3</w:t>
            </w:r>
            <w:r w:rsidRPr="00C23F2A">
              <w:t>.</w:t>
            </w:r>
            <w:r w:rsidRPr="00C23F2A">
              <w:rPr>
                <w:lang w:eastAsia="ja-JP"/>
              </w:rPr>
              <w:t>1</w:t>
            </w:r>
            <w:r w:rsidRPr="00C23F2A">
              <w:t xml:space="preserve">.1.3-2 </w:t>
            </w:r>
            <w:r w:rsidRPr="00C23F2A">
              <w:rPr>
                <w:rFonts w:cs="Arial"/>
                <w:lang w:eastAsia="zh-CN"/>
              </w:rPr>
              <w:t xml:space="preserve"> and Table </w:t>
            </w:r>
            <w:r w:rsidRPr="00C23F2A">
              <w:t>8.2.3.</w:t>
            </w:r>
            <w:r w:rsidRPr="00C23F2A">
              <w:rPr>
                <w:lang w:eastAsia="ja-JP"/>
              </w:rPr>
              <w:t>3</w:t>
            </w:r>
            <w:r w:rsidRPr="00C23F2A">
              <w:t>.</w:t>
            </w:r>
            <w:r w:rsidRPr="00C23F2A">
              <w:rPr>
                <w:lang w:eastAsia="ja-JP"/>
              </w:rPr>
              <w:t>1</w:t>
            </w:r>
            <w:r w:rsidRPr="00C23F2A">
              <w:t xml:space="preserve">.1.3-3 </w:t>
            </w:r>
            <w:r w:rsidRPr="00C23F2A">
              <w:rPr>
                <w:rFonts w:cs="Arial"/>
                <w:lang w:eastAsia="zh-CN"/>
              </w:rPr>
              <w:t>per CC</w:t>
            </w:r>
          </w:p>
        </w:tc>
        <w:tc>
          <w:tcPr>
            <w:tcW w:w="550" w:type="pct"/>
          </w:tcPr>
          <w:p w14:paraId="63226120" w14:textId="77777777" w:rsidR="003F5E29" w:rsidRPr="00C23F2A" w:rsidRDefault="003F5E29" w:rsidP="00F87676">
            <w:pPr>
              <w:pStyle w:val="TAC"/>
              <w:rPr>
                <w:rFonts w:cs="Arial"/>
                <w:lang w:eastAsia="zh-CN"/>
              </w:rPr>
            </w:pPr>
            <w:r w:rsidRPr="00C23F2A">
              <w:rPr>
                <w:rFonts w:cs="Arial"/>
                <w:lang w:eastAsia="zh-CN"/>
              </w:rPr>
              <w:t>8, ≥11</w:t>
            </w:r>
          </w:p>
        </w:tc>
      </w:tr>
      <w:tr w:rsidR="003F5E29" w:rsidRPr="00C23F2A" w14:paraId="42BD57B6" w14:textId="77777777" w:rsidTr="00F87676">
        <w:trPr>
          <w:trHeight w:val="105"/>
          <w:jc w:val="center"/>
        </w:trPr>
        <w:tc>
          <w:tcPr>
            <w:tcW w:w="480" w:type="pct"/>
          </w:tcPr>
          <w:p w14:paraId="2727AF51" w14:textId="77777777" w:rsidR="003F5E29" w:rsidRPr="00C23F2A" w:rsidRDefault="003F5E29" w:rsidP="00F87676">
            <w:pPr>
              <w:pStyle w:val="TAC"/>
              <w:rPr>
                <w:rFonts w:cs="Arial"/>
                <w:lang w:eastAsia="zh-CN"/>
              </w:rPr>
            </w:pPr>
            <w:r w:rsidRPr="00C23F2A">
              <w:rPr>
                <w:rFonts w:cs="Arial"/>
                <w:lang w:eastAsia="zh-CN"/>
              </w:rPr>
              <w:t>2</w:t>
            </w:r>
          </w:p>
        </w:tc>
        <w:tc>
          <w:tcPr>
            <w:tcW w:w="557" w:type="pct"/>
          </w:tcPr>
          <w:p w14:paraId="387D7870" w14:textId="77777777" w:rsidR="003F5E29" w:rsidRPr="00C23F2A" w:rsidRDefault="003F5E29" w:rsidP="00F87676">
            <w:pPr>
              <w:pStyle w:val="TAC"/>
              <w:rPr>
                <w:rFonts w:cs="Arial"/>
                <w:lang w:eastAsia="zh-CN"/>
              </w:rPr>
            </w:pPr>
            <w:r w:rsidRPr="00C23F2A">
              <w:rPr>
                <w:rFonts w:cs="Arial"/>
                <w:lang w:eastAsia="zh-CN"/>
              </w:rPr>
              <w:t>2×20+5×20</w:t>
            </w:r>
          </w:p>
        </w:tc>
        <w:tc>
          <w:tcPr>
            <w:tcW w:w="488" w:type="pct"/>
          </w:tcPr>
          <w:p w14:paraId="40823B80" w14:textId="77777777" w:rsidR="003F5E29" w:rsidRPr="00C23F2A" w:rsidRDefault="003F5E29" w:rsidP="00F87676">
            <w:pPr>
              <w:pStyle w:val="TAC"/>
              <w:rPr>
                <w:rFonts w:cs="Arial"/>
                <w:lang w:eastAsia="zh-CN"/>
              </w:rPr>
            </w:pPr>
            <w:r w:rsidRPr="00C23F2A">
              <w:rPr>
                <w:rFonts w:cs="Arial"/>
                <w:lang w:eastAsia="zh-CN"/>
              </w:rPr>
              <w:t>2×20</w:t>
            </w:r>
          </w:p>
        </w:tc>
        <w:tc>
          <w:tcPr>
            <w:tcW w:w="417" w:type="pct"/>
          </w:tcPr>
          <w:p w14:paraId="5F317D08" w14:textId="77777777" w:rsidR="003F5E29" w:rsidRPr="00C23F2A" w:rsidRDefault="003F5E29" w:rsidP="00F87676">
            <w:pPr>
              <w:pStyle w:val="TAC"/>
              <w:rPr>
                <w:rFonts w:cs="Arial"/>
                <w:lang w:eastAsia="zh-CN"/>
              </w:rPr>
            </w:pPr>
            <w:r w:rsidRPr="00C23F2A">
              <w:rPr>
                <w:rFonts w:cs="Arial"/>
                <w:lang w:eastAsia="zh-CN"/>
              </w:rPr>
              <w:t>5×20</w:t>
            </w:r>
          </w:p>
        </w:tc>
        <w:tc>
          <w:tcPr>
            <w:tcW w:w="2508" w:type="pct"/>
          </w:tcPr>
          <w:p w14:paraId="08968C74" w14:textId="77777777" w:rsidR="003F5E29" w:rsidRPr="00C23F2A" w:rsidRDefault="003F5E29" w:rsidP="00F87676">
            <w:pPr>
              <w:pStyle w:val="TAC"/>
              <w:rPr>
                <w:rFonts w:cs="Arial"/>
                <w:lang w:eastAsia="zh-CN"/>
              </w:rPr>
            </w:pPr>
            <w:r w:rsidRPr="00C23F2A">
              <w:rPr>
                <w:rFonts w:cs="Arial"/>
                <w:lang w:eastAsia="zh-CN"/>
              </w:rPr>
              <w:t xml:space="preserve">As defined in Table </w:t>
            </w:r>
            <w:r w:rsidRPr="00C23F2A">
              <w:t>8.2.3.</w:t>
            </w:r>
            <w:r w:rsidRPr="00C23F2A">
              <w:rPr>
                <w:lang w:eastAsia="ja-JP"/>
              </w:rPr>
              <w:t>3</w:t>
            </w:r>
            <w:r w:rsidRPr="00C23F2A">
              <w:t>.</w:t>
            </w:r>
            <w:r w:rsidRPr="00C23F2A">
              <w:rPr>
                <w:lang w:eastAsia="ja-JP"/>
              </w:rPr>
              <w:t>1</w:t>
            </w:r>
            <w:r w:rsidRPr="00C23F2A">
              <w:t xml:space="preserve">.1.3-2 </w:t>
            </w:r>
            <w:r w:rsidRPr="00C23F2A">
              <w:rPr>
                <w:rFonts w:cs="Arial"/>
                <w:lang w:eastAsia="zh-CN"/>
              </w:rPr>
              <w:t xml:space="preserve"> and Table </w:t>
            </w:r>
            <w:r w:rsidRPr="00C23F2A">
              <w:t>8.2.3.</w:t>
            </w:r>
            <w:r w:rsidRPr="00C23F2A">
              <w:rPr>
                <w:lang w:eastAsia="ja-JP"/>
              </w:rPr>
              <w:t>3</w:t>
            </w:r>
            <w:r w:rsidRPr="00C23F2A">
              <w:t>.</w:t>
            </w:r>
            <w:r w:rsidRPr="00C23F2A">
              <w:rPr>
                <w:lang w:eastAsia="ja-JP"/>
              </w:rPr>
              <w:t>1</w:t>
            </w:r>
            <w:r w:rsidRPr="00C23F2A">
              <w:t xml:space="preserve">.1.3-3 </w:t>
            </w:r>
            <w:r w:rsidRPr="00C23F2A">
              <w:rPr>
                <w:rFonts w:cs="Arial"/>
                <w:lang w:eastAsia="zh-CN"/>
              </w:rPr>
              <w:t>per CC</w:t>
            </w:r>
          </w:p>
        </w:tc>
        <w:tc>
          <w:tcPr>
            <w:tcW w:w="550" w:type="pct"/>
          </w:tcPr>
          <w:p w14:paraId="1296EAE0" w14:textId="77777777" w:rsidR="003F5E29" w:rsidRPr="00C23F2A" w:rsidRDefault="003F5E29" w:rsidP="00F87676">
            <w:pPr>
              <w:pStyle w:val="TAC"/>
              <w:rPr>
                <w:rFonts w:cs="Arial"/>
                <w:lang w:eastAsia="zh-CN"/>
              </w:rPr>
            </w:pPr>
            <w:r w:rsidRPr="00C23F2A">
              <w:rPr>
                <w:rFonts w:cs="Arial"/>
                <w:lang w:eastAsia="zh-CN"/>
              </w:rPr>
              <w:t>8, ≥11</w:t>
            </w:r>
          </w:p>
        </w:tc>
      </w:tr>
    </w:tbl>
    <w:p w14:paraId="74DAADC4" w14:textId="77777777" w:rsidR="003F5E29" w:rsidRPr="00C23F2A" w:rsidRDefault="003F5E29" w:rsidP="003F5E29">
      <w:pPr>
        <w:rPr>
          <w:lang w:eastAsia="zh-CN"/>
        </w:rPr>
      </w:pPr>
    </w:p>
    <w:p w14:paraId="79E17398" w14:textId="04493171" w:rsidR="00EC6CEE" w:rsidRPr="00C23F2A" w:rsidRDefault="003F5E29" w:rsidP="003F5E29">
      <w:pPr>
        <w:rPr>
          <w:lang w:eastAsia="zh-CN"/>
        </w:rPr>
      </w:pPr>
      <w:r w:rsidRPr="00C23F2A">
        <w:rPr>
          <w:lang w:eastAsia="zh-CN"/>
        </w:rPr>
        <w:t xml:space="preserve">The normative reference for this requirement is TS 36.101 [2] clause </w:t>
      </w:r>
      <w:r w:rsidRPr="00C23F2A">
        <w:rPr>
          <w:snapToGrid w:val="0"/>
          <w:kern w:val="2"/>
        </w:rPr>
        <w:t>8.2.</w:t>
      </w:r>
      <w:r w:rsidRPr="00C23F2A">
        <w:rPr>
          <w:snapToGrid w:val="0"/>
          <w:kern w:val="2"/>
          <w:lang w:eastAsia="zh-CN"/>
        </w:rPr>
        <w:t>3</w:t>
      </w:r>
      <w:r w:rsidRPr="00C23F2A">
        <w:rPr>
          <w:snapToGrid w:val="0"/>
          <w:kern w:val="2"/>
        </w:rPr>
        <w:t>.</w:t>
      </w:r>
      <w:r w:rsidRPr="00C23F2A">
        <w:rPr>
          <w:snapToGrid w:val="0"/>
          <w:kern w:val="2"/>
          <w:lang w:eastAsia="zh-CN"/>
        </w:rPr>
        <w:t>3</w:t>
      </w:r>
      <w:r w:rsidRPr="00C23F2A">
        <w:rPr>
          <w:snapToGrid w:val="0"/>
          <w:kern w:val="2"/>
        </w:rPr>
        <w:t>.1</w:t>
      </w:r>
      <w:r w:rsidRPr="00C23F2A">
        <w:rPr>
          <w:lang w:eastAsia="zh-CN"/>
        </w:rPr>
        <w:t>.</w:t>
      </w:r>
    </w:p>
    <w:p w14:paraId="7B34F1C1" w14:textId="3A16E0D7" w:rsidR="00040C2F" w:rsidRPr="00EC6CEE" w:rsidRDefault="00040C2F" w:rsidP="00040C2F">
      <w:pPr>
        <w:rPr>
          <w:lang w:eastAsia="zh-CN"/>
        </w:rPr>
      </w:pPr>
    </w:p>
    <w:p w14:paraId="250D017D" w14:textId="77777777" w:rsidR="00E63135" w:rsidRDefault="00E63135" w:rsidP="00E63135">
      <w:pPr>
        <w:pStyle w:val="Separation"/>
        <w:rPr>
          <w:rFonts w:eastAsia="??"/>
          <w:color w:val="FF0000"/>
          <w:sz w:val="32"/>
        </w:rPr>
      </w:pPr>
      <w:r w:rsidRPr="00BF5682">
        <w:rPr>
          <w:rFonts w:eastAsia="??"/>
          <w:color w:val="FF0000"/>
          <w:sz w:val="32"/>
        </w:rPr>
        <w:t xml:space="preserve">&lt;&lt; </w:t>
      </w:r>
      <w:r>
        <w:rPr>
          <w:rFonts w:eastAsia="??"/>
          <w:color w:val="FF0000"/>
          <w:sz w:val="32"/>
        </w:rPr>
        <w:t xml:space="preserve">Unchanged sections omitted </w:t>
      </w:r>
      <w:r w:rsidRPr="00BF5682">
        <w:rPr>
          <w:rFonts w:eastAsia="??"/>
          <w:color w:val="FF0000"/>
          <w:sz w:val="32"/>
        </w:rPr>
        <w:t>&gt;&gt;</w:t>
      </w:r>
    </w:p>
    <w:p w14:paraId="0D6B003C" w14:textId="77777777" w:rsidR="003F5E29" w:rsidRPr="00C23F2A" w:rsidRDefault="003F5E29" w:rsidP="003F5E29">
      <w:pPr>
        <w:pStyle w:val="5"/>
        <w:rPr>
          <w:lang w:eastAsia="zh-CN"/>
        </w:rPr>
      </w:pPr>
      <w:r w:rsidRPr="00C23F2A">
        <w:rPr>
          <w:lang w:eastAsia="zh-CN"/>
        </w:rPr>
        <w:t>8.2.3.3.2.6</w:t>
      </w:r>
      <w:r w:rsidRPr="00C23F2A">
        <w:rPr>
          <w:lang w:eastAsia="zh-CN"/>
        </w:rPr>
        <w:tab/>
        <w:t xml:space="preserve">TDD FDD CA PDSCH Closed Loop </w:t>
      </w:r>
      <w:proofErr w:type="spellStart"/>
      <w:r w:rsidRPr="00C23F2A">
        <w:rPr>
          <w:lang w:eastAsia="zh-CN"/>
        </w:rPr>
        <w:t>Multi Layer</w:t>
      </w:r>
      <w:proofErr w:type="spellEnd"/>
      <w:r w:rsidRPr="00C23F2A">
        <w:rPr>
          <w:lang w:eastAsia="zh-CN"/>
        </w:rPr>
        <w:t xml:space="preserve"> Spatial Multiplexing 4x2 for TDD </w:t>
      </w:r>
      <w:proofErr w:type="spellStart"/>
      <w:r w:rsidRPr="00C23F2A">
        <w:rPr>
          <w:lang w:eastAsia="zh-CN"/>
        </w:rPr>
        <w:t>PCell</w:t>
      </w:r>
      <w:proofErr w:type="spellEnd"/>
      <w:r w:rsidRPr="00C23F2A">
        <w:rPr>
          <w:lang w:eastAsia="zh-CN"/>
        </w:rPr>
        <w:t xml:space="preserve"> (7DL CA)</w:t>
      </w:r>
    </w:p>
    <w:p w14:paraId="5CF4C7C0" w14:textId="1C3ED0DB" w:rsidR="003F5E29" w:rsidRPr="00C23F2A" w:rsidDel="003F5E29" w:rsidRDefault="003F5E29" w:rsidP="003F5E29">
      <w:pPr>
        <w:pStyle w:val="EditorsNote"/>
        <w:rPr>
          <w:del w:id="7" w:author="LGE, Oh" w:date="2021-01-18T09:06:00Z"/>
          <w:lang w:eastAsia="ko-KR"/>
        </w:rPr>
      </w:pPr>
      <w:del w:id="8" w:author="LGE, Oh" w:date="2021-01-18T09:06:00Z">
        <w:r w:rsidRPr="00C23F2A" w:rsidDel="003F5E29">
          <w:delText>Editor’s note: The following aspects are either missing or not yet determined:</w:delText>
        </w:r>
      </w:del>
    </w:p>
    <w:p w14:paraId="359FF54E" w14:textId="7964C9DE" w:rsidR="003F5E29" w:rsidRPr="00C23F2A" w:rsidDel="003F5E29" w:rsidRDefault="003F5E29" w:rsidP="003F5E29">
      <w:pPr>
        <w:pStyle w:val="EditorsNote"/>
        <w:ind w:left="284" w:firstLine="0"/>
        <w:rPr>
          <w:del w:id="9" w:author="LGE, Oh" w:date="2021-01-18T09:06:00Z"/>
          <w:lang w:eastAsia="ko-KR"/>
        </w:rPr>
      </w:pPr>
      <w:del w:id="10" w:author="LGE, Oh" w:date="2021-01-18T09:06:00Z">
        <w:r w:rsidRPr="00C23F2A" w:rsidDel="003F5E29">
          <w:rPr>
            <w:lang w:eastAsia="ko-KR"/>
          </w:rPr>
          <w:delText>- Applicability spec.</w:delText>
        </w:r>
      </w:del>
    </w:p>
    <w:p w14:paraId="54928208" w14:textId="77777777" w:rsidR="003F5E29" w:rsidRPr="00C23F2A" w:rsidRDefault="003F5E29" w:rsidP="003F5E29">
      <w:pPr>
        <w:pStyle w:val="H6"/>
        <w:rPr>
          <w:lang w:eastAsia="zh-CN"/>
        </w:rPr>
      </w:pPr>
      <w:r w:rsidRPr="00C23F2A">
        <w:rPr>
          <w:lang w:eastAsia="zh-CN"/>
        </w:rPr>
        <w:t>8.2.3.3.2.6.1</w:t>
      </w:r>
      <w:r w:rsidRPr="00C23F2A">
        <w:rPr>
          <w:lang w:eastAsia="zh-CN"/>
        </w:rPr>
        <w:tab/>
        <w:t>Test purpose</w:t>
      </w:r>
    </w:p>
    <w:p w14:paraId="13935ECD" w14:textId="77777777" w:rsidR="003F5E29" w:rsidRPr="00C23F2A" w:rsidRDefault="003F5E29" w:rsidP="003F5E29">
      <w:pPr>
        <w:rPr>
          <w:color w:val="000000"/>
        </w:rPr>
      </w:pPr>
      <w:r w:rsidRPr="00C23F2A">
        <w:rPr>
          <w:color w:val="000000"/>
          <w:kern w:val="2"/>
        </w:rPr>
        <w:t>The purpose of these tests is to verify the closed loop rank-two performance with wideband and frequency selective precoding.</w:t>
      </w:r>
    </w:p>
    <w:p w14:paraId="17A8958C" w14:textId="77777777" w:rsidR="003F5E29" w:rsidRPr="00C23F2A" w:rsidRDefault="003F5E29" w:rsidP="003F5E29">
      <w:pPr>
        <w:pStyle w:val="H6"/>
        <w:rPr>
          <w:lang w:eastAsia="zh-CN"/>
        </w:rPr>
      </w:pPr>
      <w:r w:rsidRPr="00C23F2A">
        <w:rPr>
          <w:lang w:eastAsia="zh-CN"/>
        </w:rPr>
        <w:t>8.2.3.3.2.6.2</w:t>
      </w:r>
      <w:r w:rsidRPr="00C23F2A">
        <w:rPr>
          <w:lang w:eastAsia="zh-CN"/>
        </w:rPr>
        <w:tab/>
        <w:t>Test applicability</w:t>
      </w:r>
    </w:p>
    <w:p w14:paraId="397DE2BE" w14:textId="77777777" w:rsidR="003F5E29" w:rsidRPr="00C23F2A" w:rsidRDefault="003F5E29" w:rsidP="003F5E29">
      <w:r w:rsidRPr="00C23F2A">
        <w:t xml:space="preserve">This test applies to all types of E-UTRA FDD and TDD Release </w:t>
      </w:r>
      <w:r>
        <w:t>14</w:t>
      </w:r>
      <w:r w:rsidRPr="00C23F2A">
        <w:t xml:space="preserve"> and forward UE of categories 8, or categories 11 and onwards that support E-UTRA FDD and TDD and 7DL CA with TDD as PCELL.</w:t>
      </w:r>
    </w:p>
    <w:p w14:paraId="2D70666C" w14:textId="77777777" w:rsidR="003F5E29" w:rsidRPr="00C23F2A" w:rsidRDefault="003F5E29" w:rsidP="003F5E29">
      <w:pPr>
        <w:pStyle w:val="NO"/>
      </w:pPr>
      <w:r w:rsidRPr="00C23F2A">
        <w:lastRenderedPageBreak/>
        <w:t>Note: This test also applies to UE supporting 4Rx antenna ports.</w:t>
      </w:r>
    </w:p>
    <w:p w14:paraId="4C15F714" w14:textId="77777777" w:rsidR="003F5E29" w:rsidRPr="00C23F2A" w:rsidRDefault="003F5E29" w:rsidP="003F5E29">
      <w:pPr>
        <w:pStyle w:val="H6"/>
        <w:rPr>
          <w:lang w:eastAsia="zh-CN"/>
        </w:rPr>
      </w:pPr>
      <w:r w:rsidRPr="00C23F2A">
        <w:rPr>
          <w:lang w:eastAsia="zh-CN"/>
        </w:rPr>
        <w:t>8.2.3.3.2.6.3</w:t>
      </w:r>
      <w:r w:rsidRPr="00C23F2A">
        <w:rPr>
          <w:lang w:eastAsia="zh-CN"/>
        </w:rPr>
        <w:tab/>
        <w:t>Minimum conformance requirements</w:t>
      </w:r>
    </w:p>
    <w:p w14:paraId="01B49CCD" w14:textId="77777777" w:rsidR="003F5E29" w:rsidRPr="00C23F2A" w:rsidRDefault="003F5E29" w:rsidP="003F5E29">
      <w:pPr>
        <w:rPr>
          <w:color w:val="000000"/>
          <w:kern w:val="2"/>
        </w:rPr>
      </w:pPr>
      <w:r w:rsidRPr="00C23F2A">
        <w:rPr>
          <w:color w:val="000000"/>
        </w:rPr>
        <w:t xml:space="preserve">For TDD FDD CA with TDD </w:t>
      </w:r>
      <w:proofErr w:type="spellStart"/>
      <w:r w:rsidRPr="00C23F2A">
        <w:rPr>
          <w:color w:val="000000"/>
        </w:rPr>
        <w:t>PCell</w:t>
      </w:r>
      <w:proofErr w:type="spellEnd"/>
      <w:r w:rsidRPr="00C23F2A">
        <w:rPr>
          <w:color w:val="000000"/>
        </w:rPr>
        <w:t xml:space="preserve"> and 7DL CCs, the requirements are specified in Table 8.2.3.3.2.6</w:t>
      </w:r>
      <w:r w:rsidRPr="00C23F2A">
        <w:rPr>
          <w:color w:val="000000"/>
          <w:lang w:eastAsia="ja-JP"/>
        </w:rPr>
        <w:t>.3</w:t>
      </w:r>
      <w:r w:rsidRPr="00C23F2A">
        <w:rPr>
          <w:color w:val="000000"/>
        </w:rPr>
        <w:t>-</w:t>
      </w:r>
      <w:r w:rsidRPr="00C23F2A">
        <w:rPr>
          <w:color w:val="000000"/>
          <w:lang w:eastAsia="ja-JP"/>
        </w:rPr>
        <w:t>1</w:t>
      </w:r>
      <w:r w:rsidRPr="00C23F2A">
        <w:rPr>
          <w:color w:val="000000"/>
        </w:rPr>
        <w:t xml:space="preserve"> based on single carrier requirement specified in Table 8.2.3.3.</w:t>
      </w:r>
      <w:r w:rsidRPr="00C23F2A">
        <w:rPr>
          <w:color w:val="000000"/>
          <w:lang w:eastAsia="ja-JP"/>
        </w:rPr>
        <w:t>2</w:t>
      </w:r>
      <w:r w:rsidRPr="00C23F2A">
        <w:rPr>
          <w:color w:val="000000"/>
        </w:rPr>
        <w:t>.1.3-2 and Table 8.2.3.3.</w:t>
      </w:r>
      <w:r w:rsidRPr="00C23F2A">
        <w:rPr>
          <w:color w:val="000000"/>
          <w:lang w:eastAsia="ja-JP"/>
        </w:rPr>
        <w:t>2</w:t>
      </w:r>
      <w:r w:rsidRPr="00C23F2A">
        <w:rPr>
          <w:color w:val="000000"/>
        </w:rPr>
        <w:t>.1.3-</w:t>
      </w:r>
      <w:r w:rsidRPr="00C23F2A">
        <w:rPr>
          <w:color w:val="000000"/>
          <w:lang w:eastAsia="ja-JP"/>
        </w:rPr>
        <w:t>3</w:t>
      </w:r>
      <w:r w:rsidRPr="00C23F2A">
        <w:rPr>
          <w:color w:val="000000"/>
        </w:rPr>
        <w:t>, with the addition of the parameters in Table 8.2.3.3.</w:t>
      </w:r>
      <w:r w:rsidRPr="00C23F2A">
        <w:rPr>
          <w:color w:val="000000"/>
          <w:lang w:eastAsia="ja-JP"/>
        </w:rPr>
        <w:t>2</w:t>
      </w:r>
      <w:r w:rsidRPr="00C23F2A">
        <w:rPr>
          <w:color w:val="000000"/>
        </w:rPr>
        <w:t xml:space="preserve">.1.3-1 and the downlink physical channel setup according to Annex C.3.2. </w:t>
      </w:r>
      <w:r w:rsidRPr="00C23F2A">
        <w:rPr>
          <w:color w:val="000000"/>
          <w:kern w:val="2"/>
        </w:rPr>
        <w:t>The purpose of these tests is to verify the closed loop rank-two performance with wideband and frequency selective precoding.</w:t>
      </w:r>
    </w:p>
    <w:p w14:paraId="08F0127B" w14:textId="77777777" w:rsidR="003F5E29" w:rsidRPr="00C23F2A" w:rsidRDefault="003F5E29" w:rsidP="003F5E29">
      <w:pPr>
        <w:rPr>
          <w:color w:val="000000"/>
          <w:kern w:val="2"/>
        </w:rPr>
      </w:pPr>
      <w:r w:rsidRPr="00C23F2A">
        <w:rPr>
          <w:color w:val="000000"/>
        </w:rPr>
        <w:t xml:space="preserve">The </w:t>
      </w:r>
      <w:r w:rsidRPr="00C23F2A">
        <w:rPr>
          <w:snapToGrid w:val="0"/>
          <w:color w:val="000000"/>
        </w:rPr>
        <w:t>test coverage for different number of component carriers is defined in 8.1.2.4.</w:t>
      </w:r>
    </w:p>
    <w:p w14:paraId="7D01C064" w14:textId="77777777" w:rsidR="003F5E29" w:rsidRPr="00C23F2A" w:rsidRDefault="003F5E29" w:rsidP="003F5E29">
      <w:pPr>
        <w:pStyle w:val="TH"/>
        <w:rPr>
          <w:lang w:eastAsia="zh-CN"/>
        </w:rPr>
      </w:pPr>
      <w:r w:rsidRPr="00C23F2A">
        <w:t xml:space="preserve">Table 8.2.3.3.2.6.3-1: Minimum performance </w:t>
      </w:r>
      <w:r w:rsidRPr="00C23F2A">
        <w:rPr>
          <w:lang w:eastAsia="zh-CN"/>
        </w:rPr>
        <w:t xml:space="preserve">for multiple CA configurations with 7DL CCs </w:t>
      </w:r>
      <w:r w:rsidRPr="00C23F2A">
        <w:t>(FRC)</w:t>
      </w:r>
    </w:p>
    <w:tbl>
      <w:tblPr>
        <w:tblW w:w="516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5"/>
        <w:gridCol w:w="1108"/>
        <w:gridCol w:w="970"/>
        <w:gridCol w:w="829"/>
        <w:gridCol w:w="4987"/>
        <w:gridCol w:w="1094"/>
      </w:tblGrid>
      <w:tr w:rsidR="003F5E29" w:rsidRPr="00C23F2A" w14:paraId="3F2CE130" w14:textId="77777777" w:rsidTr="00F87676">
        <w:trPr>
          <w:trHeight w:val="275"/>
          <w:jc w:val="center"/>
        </w:trPr>
        <w:tc>
          <w:tcPr>
            <w:tcW w:w="480" w:type="pct"/>
            <w:vMerge w:val="restart"/>
          </w:tcPr>
          <w:p w14:paraId="473EA6A4" w14:textId="77777777" w:rsidR="003F5E29" w:rsidRPr="00C23F2A" w:rsidRDefault="003F5E29" w:rsidP="00F87676">
            <w:pPr>
              <w:pStyle w:val="TAH"/>
              <w:rPr>
                <w:rFonts w:cs="Arial"/>
                <w:bCs/>
              </w:rPr>
            </w:pPr>
            <w:r w:rsidRPr="00C23F2A">
              <w:rPr>
                <w:rFonts w:cs="Arial"/>
                <w:bCs/>
              </w:rPr>
              <w:t>Test number</w:t>
            </w:r>
          </w:p>
        </w:tc>
        <w:tc>
          <w:tcPr>
            <w:tcW w:w="1462" w:type="pct"/>
            <w:gridSpan w:val="3"/>
          </w:tcPr>
          <w:p w14:paraId="498BC8E7" w14:textId="77777777" w:rsidR="003F5E29" w:rsidRPr="00C23F2A" w:rsidRDefault="003F5E29" w:rsidP="00F87676">
            <w:pPr>
              <w:pStyle w:val="TAH"/>
              <w:rPr>
                <w:rFonts w:cs="Arial"/>
                <w:lang w:eastAsia="zh-CN"/>
              </w:rPr>
            </w:pPr>
            <w:r w:rsidRPr="00C23F2A">
              <w:rPr>
                <w:rFonts w:cs="Arial"/>
                <w:bCs/>
                <w:lang w:eastAsia="zh-CN"/>
              </w:rPr>
              <w:t xml:space="preserve">CA </w:t>
            </w:r>
            <w:r w:rsidRPr="00C23F2A">
              <w:rPr>
                <w:rFonts w:cs="Arial"/>
                <w:bCs/>
              </w:rPr>
              <w:t>Bandwidth</w:t>
            </w:r>
            <w:r w:rsidRPr="00C23F2A">
              <w:rPr>
                <w:rFonts w:cs="Arial"/>
                <w:bCs/>
                <w:lang w:eastAsia="zh-CN"/>
              </w:rPr>
              <w:t xml:space="preserve"> combination (MHz)</w:t>
            </w:r>
          </w:p>
        </w:tc>
        <w:tc>
          <w:tcPr>
            <w:tcW w:w="2508" w:type="pct"/>
            <w:vMerge w:val="restart"/>
          </w:tcPr>
          <w:p w14:paraId="12A73244" w14:textId="77777777" w:rsidR="003F5E29" w:rsidRPr="00C23F2A" w:rsidRDefault="003F5E29" w:rsidP="00F87676">
            <w:pPr>
              <w:pStyle w:val="TAH"/>
              <w:rPr>
                <w:rFonts w:cs="Arial"/>
                <w:bCs/>
                <w:lang w:eastAsia="zh-CN"/>
              </w:rPr>
            </w:pPr>
            <w:r w:rsidRPr="00C23F2A">
              <w:rPr>
                <w:rFonts w:cs="Arial"/>
                <w:bCs/>
                <w:lang w:eastAsia="zh-CN"/>
              </w:rPr>
              <w:t>Minimum performance requirement</w:t>
            </w:r>
          </w:p>
        </w:tc>
        <w:tc>
          <w:tcPr>
            <w:tcW w:w="550" w:type="pct"/>
            <w:vMerge w:val="restart"/>
          </w:tcPr>
          <w:p w14:paraId="33402735" w14:textId="77777777" w:rsidR="003F5E29" w:rsidRPr="00C23F2A" w:rsidRDefault="003F5E29" w:rsidP="00F87676">
            <w:pPr>
              <w:pStyle w:val="TAH"/>
              <w:rPr>
                <w:rFonts w:cs="Arial"/>
                <w:bCs/>
              </w:rPr>
            </w:pPr>
            <w:r w:rsidRPr="00C23F2A">
              <w:rPr>
                <w:rFonts w:cs="Arial"/>
                <w:bCs/>
              </w:rPr>
              <w:t>UE Category</w:t>
            </w:r>
          </w:p>
        </w:tc>
      </w:tr>
      <w:tr w:rsidR="003F5E29" w:rsidRPr="00C23F2A" w14:paraId="7E7C4FD3" w14:textId="77777777" w:rsidTr="00F87676">
        <w:trPr>
          <w:trHeight w:val="105"/>
          <w:jc w:val="center"/>
        </w:trPr>
        <w:tc>
          <w:tcPr>
            <w:tcW w:w="480" w:type="pct"/>
            <w:vMerge/>
          </w:tcPr>
          <w:p w14:paraId="37C7CC79" w14:textId="77777777" w:rsidR="003F5E29" w:rsidRPr="00C23F2A" w:rsidRDefault="003F5E29" w:rsidP="00F87676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557" w:type="pct"/>
          </w:tcPr>
          <w:p w14:paraId="06FC163A" w14:textId="77777777" w:rsidR="003F5E29" w:rsidRPr="00C23F2A" w:rsidRDefault="003F5E29" w:rsidP="00F87676">
            <w:pPr>
              <w:pStyle w:val="TAH"/>
              <w:rPr>
                <w:rFonts w:cs="Arial"/>
                <w:bCs/>
                <w:lang w:eastAsia="zh-CN"/>
              </w:rPr>
            </w:pPr>
            <w:r w:rsidRPr="00C23F2A">
              <w:rPr>
                <w:rFonts w:cs="Arial"/>
                <w:bCs/>
                <w:lang w:eastAsia="zh-CN"/>
              </w:rPr>
              <w:t>Total</w:t>
            </w:r>
          </w:p>
        </w:tc>
        <w:tc>
          <w:tcPr>
            <w:tcW w:w="488" w:type="pct"/>
          </w:tcPr>
          <w:p w14:paraId="0FED6180" w14:textId="77777777" w:rsidR="003F5E29" w:rsidRPr="00C23F2A" w:rsidRDefault="003F5E29" w:rsidP="00F87676">
            <w:pPr>
              <w:pStyle w:val="TAH"/>
              <w:rPr>
                <w:rFonts w:cs="Arial"/>
                <w:bCs/>
                <w:lang w:eastAsia="zh-CN"/>
              </w:rPr>
            </w:pPr>
            <w:r w:rsidRPr="00C23F2A">
              <w:rPr>
                <w:rFonts w:cs="Arial"/>
                <w:bCs/>
                <w:lang w:eastAsia="zh-CN"/>
              </w:rPr>
              <w:t>FDD CC</w:t>
            </w:r>
          </w:p>
        </w:tc>
        <w:tc>
          <w:tcPr>
            <w:tcW w:w="417" w:type="pct"/>
          </w:tcPr>
          <w:p w14:paraId="20C22858" w14:textId="77777777" w:rsidR="003F5E29" w:rsidRPr="00C23F2A" w:rsidRDefault="003F5E29" w:rsidP="00F87676">
            <w:pPr>
              <w:pStyle w:val="TAH"/>
              <w:rPr>
                <w:rFonts w:cs="Arial"/>
                <w:bCs/>
                <w:lang w:eastAsia="zh-CN"/>
              </w:rPr>
            </w:pPr>
            <w:r w:rsidRPr="00C23F2A">
              <w:rPr>
                <w:rFonts w:cs="Arial"/>
                <w:bCs/>
                <w:lang w:eastAsia="zh-CN"/>
              </w:rPr>
              <w:t>TDD CC</w:t>
            </w:r>
          </w:p>
        </w:tc>
        <w:tc>
          <w:tcPr>
            <w:tcW w:w="2508" w:type="pct"/>
            <w:vMerge/>
          </w:tcPr>
          <w:p w14:paraId="53927E53" w14:textId="77777777" w:rsidR="003F5E29" w:rsidRPr="00C23F2A" w:rsidRDefault="003F5E29" w:rsidP="00F87676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550" w:type="pct"/>
            <w:vMerge/>
          </w:tcPr>
          <w:p w14:paraId="3605257F" w14:textId="77777777" w:rsidR="003F5E29" w:rsidRPr="00C23F2A" w:rsidRDefault="003F5E29" w:rsidP="00F87676">
            <w:pPr>
              <w:pStyle w:val="TAH"/>
              <w:rPr>
                <w:rFonts w:cs="Arial"/>
                <w:lang w:eastAsia="ja-JP"/>
              </w:rPr>
            </w:pPr>
          </w:p>
        </w:tc>
      </w:tr>
      <w:tr w:rsidR="003F5E29" w:rsidRPr="00C23F2A" w14:paraId="44692D81" w14:textId="77777777" w:rsidTr="00F87676">
        <w:trPr>
          <w:trHeight w:val="105"/>
          <w:jc w:val="center"/>
        </w:trPr>
        <w:tc>
          <w:tcPr>
            <w:tcW w:w="480" w:type="pct"/>
          </w:tcPr>
          <w:p w14:paraId="020F57EE" w14:textId="77777777" w:rsidR="003F5E29" w:rsidRPr="00C23F2A" w:rsidRDefault="003F5E29" w:rsidP="00F87676">
            <w:pPr>
              <w:pStyle w:val="TAC"/>
              <w:rPr>
                <w:rFonts w:cs="Arial"/>
                <w:lang w:eastAsia="zh-CN"/>
              </w:rPr>
            </w:pPr>
            <w:r w:rsidRPr="00C23F2A">
              <w:rPr>
                <w:rFonts w:cs="Arial"/>
                <w:lang w:eastAsia="zh-CN"/>
              </w:rPr>
              <w:t>1</w:t>
            </w:r>
          </w:p>
        </w:tc>
        <w:tc>
          <w:tcPr>
            <w:tcW w:w="557" w:type="pct"/>
          </w:tcPr>
          <w:p w14:paraId="21ACE5C2" w14:textId="77777777" w:rsidR="003F5E29" w:rsidRPr="00C23F2A" w:rsidRDefault="003F5E29" w:rsidP="00F87676">
            <w:pPr>
              <w:pStyle w:val="TAC"/>
              <w:rPr>
                <w:rFonts w:cs="Arial"/>
                <w:lang w:eastAsia="zh-CN"/>
              </w:rPr>
            </w:pPr>
            <w:r w:rsidRPr="00C23F2A">
              <w:rPr>
                <w:rFonts w:cs="Arial"/>
                <w:lang w:eastAsia="zh-CN"/>
              </w:rPr>
              <w:t>1×20+6×20</w:t>
            </w:r>
          </w:p>
        </w:tc>
        <w:tc>
          <w:tcPr>
            <w:tcW w:w="488" w:type="pct"/>
          </w:tcPr>
          <w:p w14:paraId="00F701F9" w14:textId="77777777" w:rsidR="003F5E29" w:rsidRPr="00C23F2A" w:rsidRDefault="003F5E29" w:rsidP="00F87676">
            <w:pPr>
              <w:pStyle w:val="TAC"/>
              <w:rPr>
                <w:rFonts w:cs="Arial"/>
                <w:lang w:eastAsia="zh-CN"/>
              </w:rPr>
            </w:pPr>
            <w:r w:rsidRPr="00C23F2A">
              <w:rPr>
                <w:rFonts w:cs="Arial"/>
                <w:lang w:eastAsia="zh-CN"/>
              </w:rPr>
              <w:t>1×20</w:t>
            </w:r>
          </w:p>
        </w:tc>
        <w:tc>
          <w:tcPr>
            <w:tcW w:w="417" w:type="pct"/>
          </w:tcPr>
          <w:p w14:paraId="1F13644F" w14:textId="77777777" w:rsidR="003F5E29" w:rsidRPr="00C23F2A" w:rsidRDefault="003F5E29" w:rsidP="00F87676">
            <w:pPr>
              <w:pStyle w:val="TAC"/>
              <w:rPr>
                <w:rFonts w:cs="Arial"/>
                <w:lang w:eastAsia="zh-CN"/>
              </w:rPr>
            </w:pPr>
            <w:r w:rsidRPr="00C23F2A">
              <w:rPr>
                <w:rFonts w:cs="Arial"/>
                <w:lang w:eastAsia="zh-CN"/>
              </w:rPr>
              <w:t>6×20</w:t>
            </w:r>
          </w:p>
        </w:tc>
        <w:tc>
          <w:tcPr>
            <w:tcW w:w="2508" w:type="pct"/>
          </w:tcPr>
          <w:p w14:paraId="45FBDCAD" w14:textId="77777777" w:rsidR="003F5E29" w:rsidRPr="00C23F2A" w:rsidRDefault="003F5E29" w:rsidP="00F87676">
            <w:pPr>
              <w:pStyle w:val="TAC"/>
            </w:pPr>
            <w:r w:rsidRPr="00C23F2A">
              <w:rPr>
                <w:rFonts w:cs="Arial"/>
                <w:lang w:eastAsia="zh-CN"/>
              </w:rPr>
              <w:t xml:space="preserve">As defined in Table </w:t>
            </w:r>
            <w:r w:rsidRPr="00C23F2A">
              <w:t>8.2.3.</w:t>
            </w:r>
            <w:r w:rsidRPr="00C23F2A">
              <w:rPr>
                <w:lang w:eastAsia="ja-JP"/>
              </w:rPr>
              <w:t>3</w:t>
            </w:r>
            <w:r w:rsidRPr="00C23F2A">
              <w:t>.</w:t>
            </w:r>
            <w:r w:rsidRPr="00C23F2A">
              <w:rPr>
                <w:lang w:eastAsia="ja-JP"/>
              </w:rPr>
              <w:t>2</w:t>
            </w:r>
            <w:r w:rsidRPr="00C23F2A">
              <w:t xml:space="preserve">.1.3-2 </w:t>
            </w:r>
            <w:r w:rsidRPr="00C23F2A">
              <w:rPr>
                <w:rFonts w:cs="Arial"/>
                <w:lang w:eastAsia="zh-CN"/>
              </w:rPr>
              <w:t xml:space="preserve"> and Table </w:t>
            </w:r>
            <w:r w:rsidRPr="00C23F2A">
              <w:t>8.2.3.</w:t>
            </w:r>
            <w:r w:rsidRPr="00C23F2A">
              <w:rPr>
                <w:lang w:eastAsia="ja-JP"/>
              </w:rPr>
              <w:t>3</w:t>
            </w:r>
            <w:r w:rsidRPr="00C23F2A">
              <w:t>.</w:t>
            </w:r>
            <w:r w:rsidRPr="00C23F2A">
              <w:rPr>
                <w:lang w:eastAsia="ja-JP"/>
              </w:rPr>
              <w:t>2</w:t>
            </w:r>
            <w:r w:rsidRPr="00C23F2A">
              <w:t xml:space="preserve">.1.3-3 </w:t>
            </w:r>
            <w:r w:rsidRPr="00C23F2A">
              <w:rPr>
                <w:rFonts w:cs="Arial"/>
                <w:lang w:eastAsia="zh-CN"/>
              </w:rPr>
              <w:t>per CC</w:t>
            </w:r>
          </w:p>
        </w:tc>
        <w:tc>
          <w:tcPr>
            <w:tcW w:w="550" w:type="pct"/>
          </w:tcPr>
          <w:p w14:paraId="6A4DC41B" w14:textId="77777777" w:rsidR="003F5E29" w:rsidRPr="00C23F2A" w:rsidRDefault="003F5E29" w:rsidP="00F87676">
            <w:pPr>
              <w:pStyle w:val="TAC"/>
              <w:rPr>
                <w:rFonts w:cs="Arial"/>
                <w:lang w:eastAsia="zh-CN"/>
              </w:rPr>
            </w:pPr>
            <w:r w:rsidRPr="00C23F2A">
              <w:rPr>
                <w:rFonts w:cs="Arial"/>
                <w:lang w:eastAsia="zh-CN"/>
              </w:rPr>
              <w:t>8, ≥11</w:t>
            </w:r>
          </w:p>
        </w:tc>
      </w:tr>
      <w:tr w:rsidR="003F5E29" w:rsidRPr="00C23F2A" w14:paraId="01B382A6" w14:textId="77777777" w:rsidTr="00F87676">
        <w:trPr>
          <w:trHeight w:val="105"/>
          <w:jc w:val="center"/>
        </w:trPr>
        <w:tc>
          <w:tcPr>
            <w:tcW w:w="480" w:type="pct"/>
          </w:tcPr>
          <w:p w14:paraId="120384B5" w14:textId="77777777" w:rsidR="003F5E29" w:rsidRPr="00C23F2A" w:rsidRDefault="003F5E29" w:rsidP="00F87676">
            <w:pPr>
              <w:pStyle w:val="TAC"/>
              <w:rPr>
                <w:rFonts w:cs="Arial"/>
                <w:lang w:eastAsia="zh-CN"/>
              </w:rPr>
            </w:pPr>
            <w:r w:rsidRPr="00C23F2A">
              <w:rPr>
                <w:rFonts w:cs="Arial"/>
                <w:lang w:eastAsia="zh-CN"/>
              </w:rPr>
              <w:t>2</w:t>
            </w:r>
          </w:p>
        </w:tc>
        <w:tc>
          <w:tcPr>
            <w:tcW w:w="557" w:type="pct"/>
          </w:tcPr>
          <w:p w14:paraId="2C06DB3D" w14:textId="77777777" w:rsidR="003F5E29" w:rsidRPr="00C23F2A" w:rsidRDefault="003F5E29" w:rsidP="00F87676">
            <w:pPr>
              <w:pStyle w:val="TAC"/>
              <w:rPr>
                <w:rFonts w:cs="Arial"/>
                <w:lang w:eastAsia="zh-CN"/>
              </w:rPr>
            </w:pPr>
            <w:r w:rsidRPr="00C23F2A">
              <w:rPr>
                <w:rFonts w:cs="Arial"/>
                <w:lang w:eastAsia="zh-CN"/>
              </w:rPr>
              <w:t>2×20+5×20</w:t>
            </w:r>
          </w:p>
        </w:tc>
        <w:tc>
          <w:tcPr>
            <w:tcW w:w="488" w:type="pct"/>
          </w:tcPr>
          <w:p w14:paraId="1E157194" w14:textId="77777777" w:rsidR="003F5E29" w:rsidRPr="00C23F2A" w:rsidRDefault="003F5E29" w:rsidP="00F87676">
            <w:pPr>
              <w:pStyle w:val="TAC"/>
              <w:rPr>
                <w:rFonts w:cs="Arial"/>
                <w:lang w:eastAsia="zh-CN"/>
              </w:rPr>
            </w:pPr>
            <w:r w:rsidRPr="00C23F2A">
              <w:rPr>
                <w:rFonts w:cs="Arial"/>
                <w:lang w:eastAsia="zh-CN"/>
              </w:rPr>
              <w:t>2×20</w:t>
            </w:r>
          </w:p>
        </w:tc>
        <w:tc>
          <w:tcPr>
            <w:tcW w:w="417" w:type="pct"/>
          </w:tcPr>
          <w:p w14:paraId="37B2FA02" w14:textId="77777777" w:rsidR="003F5E29" w:rsidRPr="00C23F2A" w:rsidRDefault="003F5E29" w:rsidP="00F87676">
            <w:pPr>
              <w:pStyle w:val="TAC"/>
              <w:rPr>
                <w:rFonts w:cs="Arial"/>
                <w:lang w:eastAsia="zh-CN"/>
              </w:rPr>
            </w:pPr>
            <w:r w:rsidRPr="00C23F2A">
              <w:rPr>
                <w:rFonts w:cs="Arial"/>
                <w:lang w:eastAsia="zh-CN"/>
              </w:rPr>
              <w:t>5×20</w:t>
            </w:r>
          </w:p>
        </w:tc>
        <w:tc>
          <w:tcPr>
            <w:tcW w:w="2508" w:type="pct"/>
          </w:tcPr>
          <w:p w14:paraId="682DDDE4" w14:textId="77777777" w:rsidR="003F5E29" w:rsidRPr="00C23F2A" w:rsidRDefault="003F5E29" w:rsidP="00F87676">
            <w:pPr>
              <w:pStyle w:val="TAC"/>
              <w:rPr>
                <w:rFonts w:cs="Arial"/>
                <w:lang w:eastAsia="zh-CN"/>
              </w:rPr>
            </w:pPr>
            <w:r w:rsidRPr="00C23F2A">
              <w:rPr>
                <w:rFonts w:cs="Arial"/>
                <w:lang w:eastAsia="zh-CN"/>
              </w:rPr>
              <w:t xml:space="preserve">As defined in Table </w:t>
            </w:r>
            <w:r w:rsidRPr="00C23F2A">
              <w:t>8.2.3.</w:t>
            </w:r>
            <w:r w:rsidRPr="00C23F2A">
              <w:rPr>
                <w:lang w:eastAsia="ja-JP"/>
              </w:rPr>
              <w:t>3</w:t>
            </w:r>
            <w:r w:rsidRPr="00C23F2A">
              <w:t>.</w:t>
            </w:r>
            <w:r w:rsidRPr="00C23F2A">
              <w:rPr>
                <w:lang w:eastAsia="ja-JP"/>
              </w:rPr>
              <w:t>2</w:t>
            </w:r>
            <w:r w:rsidRPr="00C23F2A">
              <w:t xml:space="preserve">.1.3-2 </w:t>
            </w:r>
            <w:r w:rsidRPr="00C23F2A">
              <w:rPr>
                <w:rFonts w:cs="Arial"/>
                <w:lang w:eastAsia="zh-CN"/>
              </w:rPr>
              <w:t xml:space="preserve"> and Table </w:t>
            </w:r>
            <w:r w:rsidRPr="00C23F2A">
              <w:t>8.2.3.</w:t>
            </w:r>
            <w:r w:rsidRPr="00C23F2A">
              <w:rPr>
                <w:lang w:eastAsia="ja-JP"/>
              </w:rPr>
              <w:t>3</w:t>
            </w:r>
            <w:r w:rsidRPr="00C23F2A">
              <w:t>.</w:t>
            </w:r>
            <w:r w:rsidRPr="00C23F2A">
              <w:rPr>
                <w:lang w:eastAsia="ja-JP"/>
              </w:rPr>
              <w:t>2</w:t>
            </w:r>
            <w:r w:rsidRPr="00C23F2A">
              <w:t xml:space="preserve">.1.3-3 </w:t>
            </w:r>
            <w:r w:rsidRPr="00C23F2A">
              <w:rPr>
                <w:rFonts w:cs="Arial"/>
                <w:lang w:eastAsia="zh-CN"/>
              </w:rPr>
              <w:t>per CC</w:t>
            </w:r>
          </w:p>
        </w:tc>
        <w:tc>
          <w:tcPr>
            <w:tcW w:w="550" w:type="pct"/>
          </w:tcPr>
          <w:p w14:paraId="42A65263" w14:textId="77777777" w:rsidR="003F5E29" w:rsidRPr="00C23F2A" w:rsidRDefault="003F5E29" w:rsidP="00F87676">
            <w:pPr>
              <w:pStyle w:val="TAC"/>
              <w:rPr>
                <w:rFonts w:cs="Arial"/>
                <w:lang w:eastAsia="zh-CN"/>
              </w:rPr>
            </w:pPr>
            <w:r w:rsidRPr="00C23F2A">
              <w:rPr>
                <w:rFonts w:cs="Arial"/>
                <w:lang w:eastAsia="zh-CN"/>
              </w:rPr>
              <w:t>8, ≥11</w:t>
            </w:r>
          </w:p>
        </w:tc>
      </w:tr>
    </w:tbl>
    <w:p w14:paraId="5EA7D63F" w14:textId="77777777" w:rsidR="003F5E29" w:rsidRPr="00C23F2A" w:rsidRDefault="003F5E29" w:rsidP="003F5E29">
      <w:pPr>
        <w:rPr>
          <w:lang w:eastAsia="zh-CN"/>
        </w:rPr>
      </w:pPr>
    </w:p>
    <w:p w14:paraId="749C39C3" w14:textId="67D314B7" w:rsidR="00E55B39" w:rsidRDefault="003F5E29" w:rsidP="003F5E29">
      <w:pPr>
        <w:rPr>
          <w:lang w:eastAsia="zh-CN"/>
        </w:rPr>
      </w:pPr>
      <w:r w:rsidRPr="00C23F2A">
        <w:rPr>
          <w:lang w:eastAsia="zh-CN"/>
        </w:rPr>
        <w:t xml:space="preserve">The normative reference for this requirement is TS 36.101 [2] clause </w:t>
      </w:r>
      <w:r w:rsidRPr="00C23F2A">
        <w:rPr>
          <w:snapToGrid w:val="0"/>
          <w:kern w:val="2"/>
        </w:rPr>
        <w:t>8.2.</w:t>
      </w:r>
      <w:r w:rsidRPr="00C23F2A">
        <w:rPr>
          <w:snapToGrid w:val="0"/>
          <w:kern w:val="2"/>
          <w:lang w:eastAsia="zh-CN"/>
        </w:rPr>
        <w:t>3</w:t>
      </w:r>
      <w:r w:rsidRPr="00C23F2A">
        <w:rPr>
          <w:snapToGrid w:val="0"/>
          <w:kern w:val="2"/>
        </w:rPr>
        <w:t>.</w:t>
      </w:r>
      <w:r w:rsidRPr="00C23F2A">
        <w:rPr>
          <w:snapToGrid w:val="0"/>
          <w:kern w:val="2"/>
          <w:lang w:eastAsia="zh-CN"/>
        </w:rPr>
        <w:t>3</w:t>
      </w:r>
      <w:r w:rsidRPr="00C23F2A">
        <w:rPr>
          <w:snapToGrid w:val="0"/>
          <w:kern w:val="2"/>
        </w:rPr>
        <w:t>.2</w:t>
      </w:r>
      <w:r w:rsidRPr="00C23F2A">
        <w:rPr>
          <w:lang w:eastAsia="zh-CN"/>
        </w:rPr>
        <w:t>.</w:t>
      </w:r>
    </w:p>
    <w:p w14:paraId="29BB6C31" w14:textId="77777777" w:rsidR="00E55B39" w:rsidRDefault="00E55B39" w:rsidP="00E55B39">
      <w:pPr>
        <w:pStyle w:val="Separation"/>
        <w:rPr>
          <w:lang w:eastAsia="zh-CN"/>
        </w:rPr>
      </w:pPr>
      <w:r w:rsidRPr="00BF5682">
        <w:rPr>
          <w:rFonts w:eastAsia="??"/>
          <w:color w:val="FF0000"/>
          <w:sz w:val="32"/>
        </w:rPr>
        <w:t xml:space="preserve">&lt;&lt; </w:t>
      </w:r>
      <w:r>
        <w:rPr>
          <w:rFonts w:eastAsia="??"/>
          <w:color w:val="FF0000"/>
          <w:sz w:val="32"/>
        </w:rPr>
        <w:t xml:space="preserve">Unchanged sections omitted </w:t>
      </w:r>
      <w:r w:rsidRPr="00BF5682">
        <w:rPr>
          <w:rFonts w:eastAsia="??"/>
          <w:color w:val="FF0000"/>
          <w:sz w:val="32"/>
        </w:rPr>
        <w:t>&gt;&gt;</w:t>
      </w:r>
    </w:p>
    <w:p w14:paraId="2860EEF1" w14:textId="77777777" w:rsidR="00E55B39" w:rsidRPr="00C23F2A" w:rsidRDefault="00E55B39" w:rsidP="00647087">
      <w:pPr>
        <w:rPr>
          <w:lang w:eastAsia="zh-CN"/>
        </w:rPr>
      </w:pPr>
    </w:p>
    <w:sectPr w:rsidR="00E55B39" w:rsidRPr="00C23F2A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56A9EF" w14:textId="77777777" w:rsidR="004410A9" w:rsidRDefault="004410A9">
      <w:r>
        <w:separator/>
      </w:r>
    </w:p>
  </w:endnote>
  <w:endnote w:type="continuationSeparator" w:id="0">
    <w:p w14:paraId="4AD87AE6" w14:textId="77777777" w:rsidR="004410A9" w:rsidRDefault="004410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F90370" w14:textId="77777777" w:rsidR="004410A9" w:rsidRDefault="004410A9">
      <w:r>
        <w:separator/>
      </w:r>
    </w:p>
  </w:footnote>
  <w:footnote w:type="continuationSeparator" w:id="0">
    <w:p w14:paraId="150A1D73" w14:textId="77777777" w:rsidR="004410A9" w:rsidRDefault="004410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LGE, Oh">
    <w15:presenceInfo w15:providerId="None" w15:userId="LGE, O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0C2F"/>
    <w:rsid w:val="00073EC6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30E28"/>
    <w:rsid w:val="00256E88"/>
    <w:rsid w:val="0026004D"/>
    <w:rsid w:val="002640DD"/>
    <w:rsid w:val="00275D12"/>
    <w:rsid w:val="00284FEB"/>
    <w:rsid w:val="002860C4"/>
    <w:rsid w:val="002B5741"/>
    <w:rsid w:val="002E472E"/>
    <w:rsid w:val="002E7F5A"/>
    <w:rsid w:val="00305409"/>
    <w:rsid w:val="003071A2"/>
    <w:rsid w:val="003609EF"/>
    <w:rsid w:val="0036231A"/>
    <w:rsid w:val="00374DD4"/>
    <w:rsid w:val="003B1CCB"/>
    <w:rsid w:val="003E1A36"/>
    <w:rsid w:val="003F5E29"/>
    <w:rsid w:val="00410371"/>
    <w:rsid w:val="00421C5F"/>
    <w:rsid w:val="004242F1"/>
    <w:rsid w:val="004410A9"/>
    <w:rsid w:val="004B75B7"/>
    <w:rsid w:val="0051580D"/>
    <w:rsid w:val="00547111"/>
    <w:rsid w:val="00592D74"/>
    <w:rsid w:val="005E2C44"/>
    <w:rsid w:val="00621188"/>
    <w:rsid w:val="006257ED"/>
    <w:rsid w:val="00635EA3"/>
    <w:rsid w:val="00647087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0536F"/>
    <w:rsid w:val="0082235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275CB"/>
    <w:rsid w:val="00B67B97"/>
    <w:rsid w:val="00B968C8"/>
    <w:rsid w:val="00BA3EC5"/>
    <w:rsid w:val="00BA51D9"/>
    <w:rsid w:val="00BB5DFC"/>
    <w:rsid w:val="00BD09ED"/>
    <w:rsid w:val="00BD279D"/>
    <w:rsid w:val="00BD6BB8"/>
    <w:rsid w:val="00C07E94"/>
    <w:rsid w:val="00C538FD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14588"/>
    <w:rsid w:val="00E34898"/>
    <w:rsid w:val="00E55B39"/>
    <w:rsid w:val="00E63135"/>
    <w:rsid w:val="00E705FB"/>
    <w:rsid w:val="00EB09B7"/>
    <w:rsid w:val="00EC6CEE"/>
    <w:rsid w:val="00EE7D7C"/>
    <w:rsid w:val="00F25D98"/>
    <w:rsid w:val="00F300FB"/>
    <w:rsid w:val="00FB6386"/>
    <w:rsid w:val="00FC2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040C2F"/>
    <w:rPr>
      <w:rFonts w:ascii="Arial" w:hAnsi="Arial"/>
      <w:lang w:val="en-GB" w:eastAsia="en-US"/>
    </w:rPr>
  </w:style>
  <w:style w:type="character" w:customStyle="1" w:styleId="TACChar">
    <w:name w:val="TAC Char"/>
    <w:basedOn w:val="a0"/>
    <w:link w:val="TAC"/>
    <w:qFormat/>
    <w:rsid w:val="00040C2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40C2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40C2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40C2F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040C2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40C2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040C2F"/>
    <w:rPr>
      <w:rFonts w:ascii="Times New Roman" w:hAnsi="Times New Roman"/>
      <w:color w:val="FF0000"/>
      <w:lang w:val="en-GB" w:eastAsia="en-US"/>
    </w:rPr>
  </w:style>
  <w:style w:type="paragraph" w:customStyle="1" w:styleId="Separation">
    <w:name w:val="Separation"/>
    <w:basedOn w:val="1"/>
    <w:next w:val="a"/>
    <w:rsid w:val="00E63135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CRCoverPageChar">
    <w:name w:val="CR Cover Page Char"/>
    <w:link w:val="CRCoverPage"/>
    <w:rsid w:val="0064708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32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FFFB2E-C549-4979-B400-9D56A6083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3</Pages>
  <Words>935</Words>
  <Characters>5332</Characters>
  <Application>Microsoft Office Word</Application>
  <DocSecurity>0</DocSecurity>
  <Lines>44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6255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LGE, Oh</cp:lastModifiedBy>
  <cp:revision>14</cp:revision>
  <cp:lastPrinted>1899-12-31T23:00:00Z</cp:lastPrinted>
  <dcterms:created xsi:type="dcterms:W3CDTF">2021-01-12T04:44:00Z</dcterms:created>
  <dcterms:modified xsi:type="dcterms:W3CDTF">2021-02-05T01:30:00Z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